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7A34A75" w14:textId="77777777" w:rsidR="007D69C7" w:rsidRDefault="007D69C7">
      <w:pPr>
        <w:pStyle w:val="a4"/>
        <w:rPr>
          <w:color w:val="000000"/>
        </w:rPr>
      </w:pPr>
    </w:p>
    <w:p w14:paraId="0E6C3FC7" w14:textId="77777777" w:rsidR="007D69C7" w:rsidRDefault="00FC3E86">
      <w:pPr>
        <w:pStyle w:val="a4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ДОГОВОР №__________________ </w:t>
      </w:r>
    </w:p>
    <w:p w14:paraId="69D75D87" w14:textId="77777777" w:rsidR="007D69C7" w:rsidRDefault="007D69C7">
      <w:pPr>
        <w:pStyle w:val="a4"/>
        <w:rPr>
          <w:color w:val="00000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63"/>
        <w:gridCol w:w="4734"/>
      </w:tblGrid>
      <w:tr w:rsidR="007D69C7" w14:paraId="4539E92E" w14:textId="77777777">
        <w:tc>
          <w:tcPr>
            <w:tcW w:w="4926" w:type="dxa"/>
          </w:tcPr>
          <w:p w14:paraId="062BF2A4" w14:textId="77777777" w:rsidR="007D69C7" w:rsidRDefault="00FC3E86">
            <w:pPr>
              <w:jc w:val="both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 xml:space="preserve">«  </w:t>
            </w:r>
            <w:proofErr w:type="gramEnd"/>
            <w:r>
              <w:rPr>
                <w:color w:val="000000"/>
              </w:rPr>
              <w:t xml:space="preserve">   »  ____________  202   г.</w:t>
            </w:r>
          </w:p>
        </w:tc>
        <w:tc>
          <w:tcPr>
            <w:tcW w:w="4927" w:type="dxa"/>
          </w:tcPr>
          <w:p w14:paraId="5F0834F3" w14:textId="77777777" w:rsidR="007D69C7" w:rsidRDefault="00FC3E8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г. Минск</w:t>
            </w:r>
          </w:p>
          <w:p w14:paraId="58E43108" w14:textId="77777777" w:rsidR="007D69C7" w:rsidRDefault="007D69C7">
            <w:pPr>
              <w:jc w:val="right"/>
              <w:rPr>
                <w:color w:val="000000"/>
              </w:rPr>
            </w:pPr>
          </w:p>
        </w:tc>
      </w:tr>
    </w:tbl>
    <w:p w14:paraId="59B36B6B" w14:textId="77777777" w:rsidR="007D69C7" w:rsidRDefault="00FC3E86">
      <w:pPr>
        <w:pStyle w:val="afe"/>
        <w:ind w:left="0" w:firstLine="720"/>
        <w:jc w:val="both"/>
        <w:rPr>
          <w:color w:val="000000"/>
          <w:sz w:val="20"/>
        </w:rPr>
      </w:pPr>
      <w:r>
        <w:rPr>
          <w:b/>
          <w:color w:val="000000"/>
          <w:sz w:val="20"/>
        </w:rPr>
        <w:t>________________________________________________________,</w:t>
      </w:r>
      <w:r>
        <w:rPr>
          <w:color w:val="000000"/>
          <w:sz w:val="20"/>
        </w:rPr>
        <w:t xml:space="preserve"> именуемое в дальнейшем «Исполнитель», в лице ______________________________________________________________________, действующего на основании     _________________________________________________________, с одной стороны, и </w:t>
      </w:r>
      <w:r>
        <w:rPr>
          <w:b/>
          <w:color w:val="000000"/>
          <w:sz w:val="20"/>
        </w:rPr>
        <w:t>торговое унитарное предприятие</w:t>
      </w:r>
      <w:r>
        <w:rPr>
          <w:b/>
          <w:color w:val="000000"/>
          <w:sz w:val="20"/>
        </w:rPr>
        <w:t xml:space="preserve"> «ТОРГОВАЯ КОМПАНИЯ «МИНСК КРИСТАЛЛ ТРЕЙД»</w:t>
      </w:r>
      <w:r>
        <w:rPr>
          <w:color w:val="000000"/>
          <w:sz w:val="20"/>
        </w:rPr>
        <w:t>, именуемое в дальнейшем «Заказчик», в лице _______________________________________________________, действующего на основании __________________________________, с другой стороны, каждый в отдельности именуемый «С</w:t>
      </w:r>
      <w:r>
        <w:rPr>
          <w:color w:val="000000"/>
          <w:sz w:val="20"/>
        </w:rPr>
        <w:t xml:space="preserve">торона», а при совместном упоминании </w:t>
      </w:r>
      <w:r>
        <w:rPr>
          <w:color w:val="000000"/>
          <w:sz w:val="20"/>
        </w:rPr>
        <w:noBreakHyphen/>
        <w:t xml:space="preserve"> «Стороны», заключили настоящий договор (далее – Договор) о нижеследующем:</w:t>
      </w:r>
    </w:p>
    <w:p w14:paraId="532CBC50" w14:textId="77777777" w:rsidR="007D69C7" w:rsidRDefault="00FC3E86">
      <w:pPr>
        <w:pStyle w:val="1"/>
        <w:suppressLineNumbers/>
        <w:rPr>
          <w:i w:val="0"/>
          <w:color w:val="000000"/>
          <w:sz w:val="20"/>
        </w:rPr>
      </w:pPr>
      <w:r>
        <w:rPr>
          <w:i w:val="0"/>
          <w:color w:val="000000"/>
          <w:sz w:val="20"/>
        </w:rPr>
        <w:t>1. ПРЕДМЕТ ДОГОВОРА</w:t>
      </w:r>
    </w:p>
    <w:p w14:paraId="76413E19" w14:textId="77777777" w:rsidR="007D69C7" w:rsidRDefault="00FC3E86">
      <w:pPr>
        <w:numPr>
          <w:ilvl w:val="1"/>
          <w:numId w:val="1"/>
        </w:numPr>
        <w:tabs>
          <w:tab w:val="left" w:pos="1134"/>
        </w:tabs>
        <w:ind w:left="0" w:firstLine="709"/>
        <w:jc w:val="both"/>
        <w:rPr>
          <w:color w:val="000000"/>
        </w:rPr>
      </w:pPr>
      <w:r>
        <w:rPr>
          <w:color w:val="000000"/>
        </w:rPr>
        <w:t>Исполнитель обязуется произвести сервисное обслуживание, работы по ремонту (далее – работы) погрузочно-разгрузочной техники</w:t>
      </w:r>
      <w:r>
        <w:rPr>
          <w:color w:val="000000"/>
        </w:rPr>
        <w:t>, узлов, агрегатов (далее – оборудование) согласно заявкам Заказчика, а Заказчик обязуется принимать и оплачивать результаты выполненных работ.</w:t>
      </w:r>
    </w:p>
    <w:p w14:paraId="3FF83AA5" w14:textId="77777777" w:rsidR="007D69C7" w:rsidRDefault="00FC3E86">
      <w:pPr>
        <w:numPr>
          <w:ilvl w:val="1"/>
          <w:numId w:val="1"/>
        </w:numPr>
        <w:tabs>
          <w:tab w:val="left" w:pos="1134"/>
        </w:tabs>
        <w:ind w:left="0" w:firstLine="709"/>
        <w:jc w:val="both"/>
        <w:rPr>
          <w:color w:val="000000"/>
        </w:rPr>
      </w:pPr>
      <w:r>
        <w:rPr>
          <w:color w:val="000000"/>
        </w:rPr>
        <w:t>Перечень и адреса нахождения оборудования Заказчика указываются в Приложении №________к Договору, которое являет</w:t>
      </w:r>
      <w:r>
        <w:rPr>
          <w:color w:val="000000"/>
        </w:rPr>
        <w:t>ся его неотъемлемой частью.</w:t>
      </w:r>
    </w:p>
    <w:p w14:paraId="30EEA5A2" w14:textId="77777777" w:rsidR="007D69C7" w:rsidRDefault="00FC3E86">
      <w:pPr>
        <w:numPr>
          <w:ilvl w:val="1"/>
          <w:numId w:val="1"/>
        </w:numPr>
        <w:tabs>
          <w:tab w:val="left" w:pos="1134"/>
        </w:tabs>
        <w:ind w:left="0" w:firstLine="709"/>
        <w:jc w:val="both"/>
        <w:rPr>
          <w:color w:val="000000"/>
        </w:rPr>
      </w:pPr>
      <w:r>
        <w:rPr>
          <w:color w:val="000000"/>
        </w:rPr>
        <w:t xml:space="preserve"> Настоящий Договор заключен по результатам проведенной процедуры закупки №____________ от __</w:t>
      </w:r>
      <w:proofErr w:type="gramStart"/>
      <w:r>
        <w:rPr>
          <w:color w:val="000000"/>
        </w:rPr>
        <w:t>_._</w:t>
      </w:r>
      <w:proofErr w:type="gramEnd"/>
      <w:r>
        <w:rPr>
          <w:color w:val="000000"/>
        </w:rPr>
        <w:t>__.2026.</w:t>
      </w:r>
    </w:p>
    <w:p w14:paraId="4E54FB96" w14:textId="77777777" w:rsidR="007D69C7" w:rsidRDefault="00FC3E86">
      <w:pPr>
        <w:numPr>
          <w:ilvl w:val="1"/>
          <w:numId w:val="1"/>
        </w:numPr>
        <w:tabs>
          <w:tab w:val="left" w:pos="1134"/>
        </w:tabs>
        <w:ind w:left="0" w:firstLine="709"/>
        <w:jc w:val="both"/>
        <w:rPr>
          <w:color w:val="FF0000"/>
        </w:rPr>
      </w:pPr>
      <w:r>
        <w:rPr>
          <w:color w:val="FF0000"/>
        </w:rPr>
        <w:t>Источник финансирования по настоящему Договору – собственные средства Заказчика.</w:t>
      </w:r>
    </w:p>
    <w:p w14:paraId="2D448B20" w14:textId="77777777" w:rsidR="007D69C7" w:rsidRDefault="007D69C7">
      <w:pPr>
        <w:ind w:left="709"/>
        <w:jc w:val="both"/>
        <w:rPr>
          <w:color w:val="000000"/>
        </w:rPr>
      </w:pPr>
    </w:p>
    <w:p w14:paraId="399A181A" w14:textId="77777777" w:rsidR="007D69C7" w:rsidRDefault="00FC3E86">
      <w:pPr>
        <w:pStyle w:val="2"/>
        <w:suppressLineNumbers/>
        <w:rPr>
          <w:color w:val="000000"/>
          <w:sz w:val="20"/>
        </w:rPr>
      </w:pPr>
      <w:r>
        <w:rPr>
          <w:color w:val="000000"/>
          <w:sz w:val="20"/>
        </w:rPr>
        <w:t>2. ПОРЯДОК ПРОВЕДЕНИЯ РАБОТ</w:t>
      </w:r>
    </w:p>
    <w:p w14:paraId="679B703D" w14:textId="77777777" w:rsidR="007D69C7" w:rsidRDefault="00FC3E86">
      <w:pPr>
        <w:ind w:firstLine="720"/>
        <w:jc w:val="both"/>
        <w:rPr>
          <w:color w:val="000000"/>
        </w:rPr>
      </w:pPr>
      <w:r>
        <w:rPr>
          <w:color w:val="000000"/>
        </w:rPr>
        <w:t xml:space="preserve">2.1. При </w:t>
      </w:r>
      <w:r>
        <w:rPr>
          <w:color w:val="000000"/>
        </w:rPr>
        <w:t>проведении работ на территории Исполнителя Исполнитель принимает оборудование в ремонт на основании акта приемки-передачи в ремонт, подписанному уполномоченными лицами Сторон с указанием комплектности сдаваемого в ремонт оборудования, а также предполагаемо</w:t>
      </w:r>
      <w:r>
        <w:rPr>
          <w:color w:val="000000"/>
        </w:rPr>
        <w:t>го объема ремонтных работ.</w:t>
      </w:r>
    </w:p>
    <w:p w14:paraId="512DC959" w14:textId="77777777" w:rsidR="007D69C7" w:rsidRDefault="00FC3E86">
      <w:pPr>
        <w:ind w:firstLine="720"/>
        <w:jc w:val="both"/>
        <w:rPr>
          <w:color w:val="000000"/>
        </w:rPr>
      </w:pPr>
      <w:r>
        <w:rPr>
          <w:color w:val="000000"/>
        </w:rPr>
        <w:t>2.2. При проведении работ на территории Заказчика Исполнитель составляет подтверждающий выполненный объем работ сервисный отчет (акт о проделанной работе), который подписывается на территории предприятия Заказчика уполномоченными</w:t>
      </w:r>
      <w:r>
        <w:rPr>
          <w:color w:val="000000"/>
        </w:rPr>
        <w:t xml:space="preserve"> лицами. </w:t>
      </w:r>
    </w:p>
    <w:p w14:paraId="64923877" w14:textId="77777777" w:rsidR="007D69C7" w:rsidRDefault="00FC3E86">
      <w:pPr>
        <w:ind w:firstLine="720"/>
        <w:jc w:val="both"/>
        <w:rPr>
          <w:color w:val="000000"/>
        </w:rPr>
      </w:pPr>
      <w:r>
        <w:rPr>
          <w:color w:val="000000"/>
        </w:rPr>
        <w:t>2.3. После выполнения работ Исполнитель составляет акт на выполненный объем работ (далее – акт), в котором устанавливается окончательная стоимость выполненных работ по ремонту (сервисному обслуживанию). Акт подписывается уполномоченными лицами Ст</w:t>
      </w:r>
      <w:r>
        <w:rPr>
          <w:color w:val="000000"/>
        </w:rPr>
        <w:t>орон.</w:t>
      </w:r>
    </w:p>
    <w:p w14:paraId="588D24F7" w14:textId="77777777" w:rsidR="007D69C7" w:rsidRDefault="00FC3E86">
      <w:pPr>
        <w:ind w:firstLine="720"/>
        <w:jc w:val="both"/>
      </w:pPr>
      <w:r>
        <w:rPr>
          <w:color w:val="000000"/>
        </w:rPr>
        <w:t xml:space="preserve">2.4. </w:t>
      </w:r>
      <w:r>
        <w:t xml:space="preserve">Заказчик обязан подписать акт и предоставить его Исполнителю в течение 7 (семи) рабочих дней </w:t>
      </w:r>
      <w:r>
        <w:rPr>
          <w:color w:val="FF0000"/>
        </w:rPr>
        <w:t xml:space="preserve">с момента его получения </w:t>
      </w:r>
      <w:r>
        <w:rPr>
          <w:bCs/>
          <w:color w:val="FF0000"/>
        </w:rPr>
        <w:t>либо в тот же срок направить мотивированный отказ от подписания акта</w:t>
      </w:r>
      <w:r>
        <w:t xml:space="preserve">. В случае неполучения Исполнителем подписанного Заказчиком </w:t>
      </w:r>
      <w:r>
        <w:t>акта, либо</w:t>
      </w:r>
      <w:r>
        <w:rPr>
          <w:color w:val="1F497D"/>
        </w:rPr>
        <w:t xml:space="preserve"> </w:t>
      </w:r>
      <w:r>
        <w:rPr>
          <w:color w:val="000000"/>
        </w:rPr>
        <w:t>неполучения Исполнителем</w:t>
      </w:r>
      <w:r>
        <w:rPr>
          <w:color w:val="1F497D"/>
        </w:rPr>
        <w:t xml:space="preserve"> </w:t>
      </w:r>
      <w:r>
        <w:t xml:space="preserve">мотивированного отказа Заказчика от подписания акта в течение 7 (семи) рабочих дней с момента </w:t>
      </w:r>
      <w:r>
        <w:rPr>
          <w:color w:val="FF0000"/>
        </w:rPr>
        <w:t>его получения Заказчиком</w:t>
      </w:r>
      <w:r>
        <w:t>, акт считается принятым и подписанным Заказчиком датой его выставления</w:t>
      </w:r>
    </w:p>
    <w:p w14:paraId="39CFFB9C" w14:textId="77777777" w:rsidR="007D69C7" w:rsidRDefault="00FC3E86">
      <w:pPr>
        <w:ind w:firstLine="720"/>
        <w:jc w:val="both"/>
        <w:rPr>
          <w:bCs/>
          <w:color w:val="FF0000"/>
        </w:rPr>
      </w:pPr>
      <w:r>
        <w:rPr>
          <w:bCs/>
          <w:color w:val="FF0000"/>
        </w:rPr>
        <w:t>2.5. Работы должны выполняться</w:t>
      </w:r>
      <w:r>
        <w:rPr>
          <w:bCs/>
          <w:color w:val="FF0000"/>
        </w:rPr>
        <w:t xml:space="preserve"> в соответствии с техническими нормативными правовыми актами Республики Беларусь, соответствовать нормативным требованиям, обеспечивающим безопасность эксплуатации оборудования, и стандартам качества, установленным для данного вида работ в Республике Белар</w:t>
      </w:r>
      <w:r>
        <w:rPr>
          <w:bCs/>
          <w:color w:val="FF0000"/>
        </w:rPr>
        <w:t>усь.</w:t>
      </w:r>
    </w:p>
    <w:p w14:paraId="7AF46E61" w14:textId="77777777" w:rsidR="007D69C7" w:rsidRDefault="00FC3E86">
      <w:pPr>
        <w:pStyle w:val="2"/>
        <w:suppressLineNumbers/>
        <w:rPr>
          <w:color w:val="000000"/>
          <w:sz w:val="20"/>
        </w:rPr>
      </w:pPr>
      <w:r>
        <w:rPr>
          <w:color w:val="000000"/>
          <w:sz w:val="20"/>
        </w:rPr>
        <w:t>3. УСЛОВИЯ ОПЛАТЫ И ПОРЯДОК РАСЧЕТОВ</w:t>
      </w:r>
    </w:p>
    <w:p w14:paraId="0E3B6FDC" w14:textId="77777777" w:rsidR="007D69C7" w:rsidRDefault="00FC3E86">
      <w:pPr>
        <w:ind w:firstLine="720"/>
        <w:jc w:val="both"/>
        <w:rPr>
          <w:color w:val="000000"/>
        </w:rPr>
      </w:pPr>
      <w:r>
        <w:rPr>
          <w:color w:val="000000"/>
        </w:rPr>
        <w:t>3.1. Платежи по каждому виду работ, а также стоимость запасных частей (материалов) перечисляются на расчетный счет Исполнителя в течение __________________ календарных дней с момента подписания Заказчиком акта в со</w:t>
      </w:r>
      <w:r>
        <w:rPr>
          <w:color w:val="000000"/>
        </w:rPr>
        <w:t>ответствии с пунктом 2.4. настоящего Договора.</w:t>
      </w:r>
    </w:p>
    <w:p w14:paraId="193EFEB3" w14:textId="77777777" w:rsidR="007D69C7" w:rsidRDefault="00FC3E86">
      <w:pPr>
        <w:ind w:firstLine="720"/>
        <w:jc w:val="both"/>
      </w:pPr>
      <w:r>
        <w:t>3.2. При проведении ремонта на территории Исполнителя Исполнитель не приступает к выполнению ремонтных работ до момента подписания Заказчиком акта приема-передачи оборудования в ремонт.</w:t>
      </w:r>
    </w:p>
    <w:p w14:paraId="20BDE036" w14:textId="77777777" w:rsidR="007D69C7" w:rsidRDefault="00FC3E86">
      <w:pPr>
        <w:ind w:firstLine="720"/>
        <w:jc w:val="both"/>
      </w:pPr>
      <w:r>
        <w:t xml:space="preserve">3.3. Общая стоимость работ по настоящему договору составляет _______________ </w:t>
      </w:r>
      <w:r>
        <w:rPr>
          <w:color w:val="FF0000"/>
        </w:rPr>
        <w:t>с НДС</w:t>
      </w:r>
      <w:r>
        <w:t xml:space="preserve"> и складывается из сумм всех актов. </w:t>
      </w:r>
      <w:r>
        <w:rPr>
          <w:color w:val="FF0000"/>
        </w:rPr>
        <w:t>В течение срока действия настоящего Договора стоимость работ является фиксированной и неизменной.</w:t>
      </w:r>
      <w:bookmarkStart w:id="0" w:name="_GoBack"/>
      <w:bookmarkEnd w:id="0"/>
    </w:p>
    <w:p w14:paraId="2F4F4086" w14:textId="77777777" w:rsidR="007D69C7" w:rsidRDefault="00FC3E86">
      <w:pPr>
        <w:keepNext/>
        <w:suppressLineNumbers/>
        <w:jc w:val="center"/>
        <w:rPr>
          <w:b/>
          <w:color w:val="000000"/>
        </w:rPr>
      </w:pPr>
      <w:r>
        <w:rPr>
          <w:b/>
          <w:color w:val="000000"/>
        </w:rPr>
        <w:t>4. СРОК ВЫПОЛНЕНИЯ РАБОТ</w:t>
      </w:r>
    </w:p>
    <w:p w14:paraId="0E6B2468" w14:textId="77777777" w:rsidR="007D69C7" w:rsidRDefault="00FC3E86">
      <w:pPr>
        <w:ind w:firstLine="720"/>
        <w:jc w:val="both"/>
        <w:rPr>
          <w:color w:val="000000"/>
        </w:rPr>
      </w:pPr>
      <w:r>
        <w:rPr>
          <w:color w:val="000000"/>
        </w:rPr>
        <w:t>4.1. Исполнител</w:t>
      </w:r>
      <w:r>
        <w:rPr>
          <w:color w:val="000000"/>
        </w:rPr>
        <w:t xml:space="preserve">ь обязуется выехать на территорию Заказчика в течение </w:t>
      </w:r>
      <w:r>
        <w:rPr>
          <w:color w:val="FF0000"/>
        </w:rPr>
        <w:t>3</w:t>
      </w:r>
      <w:r>
        <w:rPr>
          <w:color w:val="000000"/>
        </w:rPr>
        <w:t xml:space="preserve"> (</w:t>
      </w:r>
      <w:r>
        <w:rPr>
          <w:color w:val="FF0000"/>
        </w:rPr>
        <w:t>трех</w:t>
      </w:r>
      <w:r>
        <w:rPr>
          <w:color w:val="000000"/>
        </w:rPr>
        <w:t>) рабочих дней с момента поступления заявки в случае проведения планового ремонта либо сервисного обслуживания, и в течение 2 (двух) рабочих дней в случае гарантийного (рекламационного) ремонта (</w:t>
      </w:r>
      <w:r>
        <w:rPr>
          <w:color w:val="000000"/>
        </w:rPr>
        <w:t xml:space="preserve">не учитывая день получения заявки).                                                 </w:t>
      </w:r>
    </w:p>
    <w:p w14:paraId="3F606773" w14:textId="77777777" w:rsidR="007D69C7" w:rsidRDefault="00FC3E86">
      <w:pPr>
        <w:ind w:firstLine="720"/>
        <w:jc w:val="both"/>
        <w:rPr>
          <w:color w:val="000000"/>
        </w:rPr>
      </w:pPr>
      <w:r>
        <w:rPr>
          <w:color w:val="000000"/>
        </w:rPr>
        <w:t xml:space="preserve">4.2. Исполнитель обязуется выполнить ремонт в течение 20 (двадцати) банковских дней с момента подписания акта приема-передачи оборудования в ремонт. </w:t>
      </w:r>
      <w:r>
        <w:t>Срок проведения ремонт</w:t>
      </w:r>
      <w:r>
        <w:t xml:space="preserve">а может быть увеличен на время необходимое для поставки запасный частей необходимых для проведения ремонта, </w:t>
      </w:r>
      <w:r>
        <w:rPr>
          <w:color w:val="FF0000"/>
        </w:rPr>
        <w:t>о чем Исполнитель незамедлительно письменно уведомляет Заказчика</w:t>
      </w:r>
      <w:r>
        <w:t>. Исполнитель в данном случае освобождается от ответственности за нарушение сроков в</w:t>
      </w:r>
      <w:r>
        <w:t xml:space="preserve">ыполнения работ. </w:t>
      </w:r>
      <w:r>
        <w:rPr>
          <w:color w:val="000000"/>
        </w:rPr>
        <w:t xml:space="preserve">Возможно досрочное выполнение ремонтных работ (сервисного обслуживания). </w:t>
      </w:r>
    </w:p>
    <w:p w14:paraId="4086AACA" w14:textId="77777777" w:rsidR="00B009FF" w:rsidRDefault="00FC3E86">
      <w:pPr>
        <w:ind w:firstLine="720"/>
        <w:jc w:val="both"/>
        <w:rPr>
          <w:color w:val="000000"/>
        </w:rPr>
      </w:pPr>
      <w:r>
        <w:rPr>
          <w:color w:val="000000"/>
        </w:rPr>
        <w:t xml:space="preserve">4.3. Периодичность сервисного обслуживания устанавливается отдельно для каждого вида </w:t>
      </w:r>
      <w:r>
        <w:rPr>
          <w:color w:val="000000"/>
        </w:rPr>
        <w:br/>
        <w:t>техники и прописывается в гарантийном паспорте либо в технических документах на</w:t>
      </w:r>
      <w:r>
        <w:rPr>
          <w:color w:val="000000"/>
        </w:rPr>
        <w:t xml:space="preserve"> соответствующую модель </w:t>
      </w:r>
    </w:p>
    <w:p w14:paraId="706D6D0F" w14:textId="12EA45DB" w:rsidR="007D69C7" w:rsidRDefault="00FC3E86">
      <w:pPr>
        <w:ind w:firstLine="720"/>
        <w:jc w:val="both"/>
        <w:rPr>
          <w:color w:val="000000"/>
        </w:rPr>
      </w:pPr>
      <w:r>
        <w:rPr>
          <w:color w:val="000000"/>
        </w:rPr>
        <w:lastRenderedPageBreak/>
        <w:t>погрузочно-разгрузочной техники. Ответственность за своевременную подачу заявки на периодическое сервисное обслуживание несет Заказчик.</w:t>
      </w:r>
    </w:p>
    <w:p w14:paraId="30FDC0D3" w14:textId="77777777" w:rsidR="007D69C7" w:rsidRDefault="00FC3E86">
      <w:pPr>
        <w:ind w:firstLine="720"/>
        <w:jc w:val="both"/>
        <w:rPr>
          <w:color w:val="000000"/>
        </w:rPr>
      </w:pPr>
      <w:r>
        <w:rPr>
          <w:color w:val="000000"/>
        </w:rPr>
        <w:t>4.4. Доставка погрузочно-разгрузочной техники для ремонта на склад Исполнителя и отгрузка отрем</w:t>
      </w:r>
      <w:r>
        <w:rPr>
          <w:color w:val="000000"/>
        </w:rPr>
        <w:t>онтированной погрузочно-разгрузочной техники, узлов, агрегатов со склада Исполнителя (</w:t>
      </w:r>
      <w:r>
        <w:t>________________________</w:t>
      </w:r>
      <w:r>
        <w:rPr>
          <w:color w:val="000000"/>
        </w:rPr>
        <w:t>) производится транспортом Заказчика и за его счет, возможна доставка транспортом Исполнителя и за его счет либо ремонт (сервисное обслуживание) о</w:t>
      </w:r>
      <w:r>
        <w:rPr>
          <w:color w:val="000000"/>
        </w:rPr>
        <w:t>существляется по месту нахождения Заказчика.</w:t>
      </w:r>
    </w:p>
    <w:p w14:paraId="11DB398B" w14:textId="77777777" w:rsidR="007D69C7" w:rsidRDefault="00FC3E86">
      <w:pPr>
        <w:ind w:firstLine="720"/>
        <w:jc w:val="both"/>
        <w:rPr>
          <w:color w:val="000000"/>
        </w:rPr>
      </w:pPr>
      <w:r>
        <w:rPr>
          <w:color w:val="000000"/>
        </w:rPr>
        <w:t>4.5. В случае обнаружения скрытых дефектов при проведении ремонтных (сервисных) работ на территории Исполнителя, не выявленных при приемке-передаче оборудования в ремонт Исполнитель приостанавливает выполнение р</w:t>
      </w:r>
      <w:r>
        <w:rPr>
          <w:color w:val="000000"/>
        </w:rPr>
        <w:t xml:space="preserve">емонтных/сервисных работ, составляет в одностороннем порядке дополнительный акт к акту приемки-передачи в ремонт с указанием перечня ремонтных работ по устранению скрытых дефектов, информации о продлении срока ремонтных (сервисных) работ. Приостановленные </w:t>
      </w:r>
      <w:r>
        <w:rPr>
          <w:color w:val="000000"/>
        </w:rPr>
        <w:t xml:space="preserve">ремонтные (сервисные) работы продолжаются после письменного согласования Заказчиком дополнительного акта по скрытым дефектам. Допускается согласование Заказчиком дополнительного акта посредством электронной почты. В случае обнаружения скрытых дефектов при </w:t>
      </w:r>
      <w:r>
        <w:rPr>
          <w:color w:val="000000"/>
        </w:rPr>
        <w:t>проведении ремонтных (сервисных) работ на территории Заказчика, не выявленных до начала выполнения ремонтных (сервисных) работ, Исполнитель вправе приостановить выполнение ремонтных/сервисных работ до письменного согласования Заказчиком дополнительного объ</w:t>
      </w:r>
      <w:r>
        <w:rPr>
          <w:color w:val="000000"/>
        </w:rPr>
        <w:t xml:space="preserve">ема работ. Допускается согласование Заказчиком дополнительного объема и суммы работ посредством электронной почты. </w:t>
      </w:r>
    </w:p>
    <w:p w14:paraId="223B49A3" w14:textId="77777777" w:rsidR="007D69C7" w:rsidRDefault="00FC3E86">
      <w:pPr>
        <w:ind w:firstLine="720"/>
        <w:jc w:val="both"/>
        <w:rPr>
          <w:color w:val="000000"/>
        </w:rPr>
      </w:pPr>
      <w:r>
        <w:rPr>
          <w:color w:val="000000"/>
        </w:rPr>
        <w:t xml:space="preserve"> 4.6. В случае непоступления оплаты за выполненный ремонт (сервисное обслуживание) в установленный настоящим договором срок Исполнитель впра</w:t>
      </w:r>
      <w:r>
        <w:rPr>
          <w:color w:val="000000"/>
        </w:rPr>
        <w:t>ве в одностороннем порядке (без предварительного согласования с Заказчиком) приостановить принятие заявок на ремонт (сервисное обслуживание) и выполнение работ по ним до полной оплаты Заказчиком предыдущих выполненных работ (сервисного обслуживания) и от о</w:t>
      </w:r>
      <w:r>
        <w:rPr>
          <w:color w:val="000000"/>
        </w:rPr>
        <w:t xml:space="preserve">тветственности за просрочку исполнения обязательств по настоящему договору освобождается. </w:t>
      </w:r>
    </w:p>
    <w:p w14:paraId="5784B846" w14:textId="77777777" w:rsidR="007D69C7" w:rsidRDefault="00FC3E86">
      <w:pPr>
        <w:pStyle w:val="2"/>
        <w:suppressLineNumbers/>
        <w:rPr>
          <w:color w:val="000000"/>
          <w:sz w:val="20"/>
        </w:rPr>
      </w:pPr>
      <w:r>
        <w:rPr>
          <w:color w:val="000000"/>
          <w:sz w:val="20"/>
        </w:rPr>
        <w:t>5. ГАРАНТИЙНЫЕ ОБЯЗАТЕЛЬСТВА</w:t>
      </w:r>
    </w:p>
    <w:p w14:paraId="199E28E7" w14:textId="77777777" w:rsidR="007D69C7" w:rsidRDefault="00FC3E86">
      <w:pPr>
        <w:ind w:firstLine="720"/>
        <w:jc w:val="both"/>
        <w:rPr>
          <w:color w:val="000000"/>
        </w:rPr>
      </w:pPr>
      <w:r>
        <w:rPr>
          <w:color w:val="000000"/>
        </w:rPr>
        <w:t>5.1. Гарантийный срок на выполненные работы составляет _________________________________ согласно акту и расшифровки материальных затрат</w:t>
      </w:r>
      <w:r>
        <w:rPr>
          <w:color w:val="000000"/>
        </w:rPr>
        <w:t xml:space="preserve">, если иное не установлено в акте, при соблюдении правил эксплуатации и обслуживания. Гарантийный срок начинает течь с даты подписания акта </w:t>
      </w:r>
      <w:r>
        <w:rPr>
          <w:color w:val="FF0000"/>
        </w:rPr>
        <w:t>Заказчиком</w:t>
      </w:r>
      <w:r>
        <w:rPr>
          <w:color w:val="000000"/>
        </w:rPr>
        <w:t>. Гарантия не распространяется на материалы, предоставленные Заказчиком, а также на материалы, подверженны</w:t>
      </w:r>
      <w:r>
        <w:rPr>
          <w:color w:val="000000"/>
        </w:rPr>
        <w:t>е естественному износу и подлежащих периодической замене.</w:t>
      </w:r>
    </w:p>
    <w:p w14:paraId="6393E6BB" w14:textId="77777777" w:rsidR="007D69C7" w:rsidRDefault="00FC3E86">
      <w:pPr>
        <w:pStyle w:val="aff5"/>
        <w:spacing w:before="0" w:beforeAutospacing="0" w:after="0" w:afterAutospacing="0"/>
        <w:ind w:firstLine="709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5.2. </w:t>
      </w:r>
      <w:r>
        <w:rPr>
          <w:color w:val="FF0000"/>
          <w:sz w:val="20"/>
          <w:szCs w:val="20"/>
        </w:rPr>
        <w:t>Гарантийный срок на выполненные работы прерывается на время, в течение которого оборудование не могло эксплуатироваться вследствие выявления работ ненадлежащего качества, за которые несет ответ</w:t>
      </w:r>
      <w:r>
        <w:rPr>
          <w:color w:val="FF0000"/>
          <w:sz w:val="20"/>
          <w:szCs w:val="20"/>
        </w:rPr>
        <w:t>ственность Исполнитель.</w:t>
      </w:r>
    </w:p>
    <w:p w14:paraId="3C077258" w14:textId="77777777" w:rsidR="007D69C7" w:rsidRDefault="00FC3E86">
      <w:pPr>
        <w:pStyle w:val="2"/>
        <w:suppressLineNumbers/>
        <w:rPr>
          <w:color w:val="000000"/>
          <w:sz w:val="20"/>
        </w:rPr>
      </w:pPr>
      <w:r>
        <w:rPr>
          <w:color w:val="000000"/>
          <w:sz w:val="20"/>
        </w:rPr>
        <w:t>6. САНКЦИИ</w:t>
      </w:r>
    </w:p>
    <w:p w14:paraId="04BA6EB7" w14:textId="77777777" w:rsidR="007D69C7" w:rsidRDefault="00FC3E86">
      <w:pPr>
        <w:ind w:firstLine="720"/>
        <w:jc w:val="both"/>
        <w:rPr>
          <w:color w:val="000000"/>
        </w:rPr>
      </w:pPr>
      <w:r>
        <w:rPr>
          <w:color w:val="000000"/>
        </w:rPr>
        <w:t>6.1. При несоблюдении Заказчиком сроков оплаты выполненных работ в соответствии с пунктом 3.1. настоящего Договора, Исполнитель вправе взыскать с Заказчика пеню в размере 0,1% от неоплаченной суммы за каждый день просрочк</w:t>
      </w:r>
      <w:r>
        <w:rPr>
          <w:color w:val="000000"/>
        </w:rPr>
        <w:t>и платежа.</w:t>
      </w:r>
    </w:p>
    <w:p w14:paraId="7F3626A9" w14:textId="77777777" w:rsidR="007D69C7" w:rsidRDefault="00FC3E86">
      <w:pPr>
        <w:ind w:firstLine="720"/>
        <w:jc w:val="both"/>
        <w:rPr>
          <w:color w:val="000000"/>
        </w:rPr>
      </w:pPr>
      <w:r>
        <w:rPr>
          <w:color w:val="000000"/>
        </w:rPr>
        <w:t xml:space="preserve">6.2. В случае нарушения сроков выполнения работ по настоящему Договору Исполнитель уплачивает Заказчику пеню в размере 0,1% от стоимости работ за каждый день просрочки. </w:t>
      </w:r>
    </w:p>
    <w:p w14:paraId="5B762CD6" w14:textId="77777777" w:rsidR="007D69C7" w:rsidRDefault="00FC3E86">
      <w:pPr>
        <w:ind w:firstLine="720"/>
        <w:jc w:val="both"/>
        <w:rPr>
          <w:color w:val="FF0000"/>
        </w:rPr>
      </w:pPr>
      <w:r>
        <w:rPr>
          <w:color w:val="FF0000"/>
        </w:rPr>
        <w:t>6.3. За несвоевременное устранение дефектов и неполадок, в том числе и в га</w:t>
      </w:r>
      <w:r>
        <w:rPr>
          <w:color w:val="FF0000"/>
        </w:rPr>
        <w:t>рантийный период Заказчик вправе взыскать с Исполнителя пеню в размере 0,1% от стоимости некачественно выполненных работ за каждый день просрочки устранения выявленных недостатков.</w:t>
      </w:r>
    </w:p>
    <w:p w14:paraId="5FA2E8EE" w14:textId="77777777" w:rsidR="007D69C7" w:rsidRDefault="007D69C7">
      <w:pPr>
        <w:ind w:firstLine="720"/>
        <w:jc w:val="both"/>
        <w:rPr>
          <w:color w:val="000000"/>
        </w:rPr>
      </w:pPr>
    </w:p>
    <w:p w14:paraId="07CECE7A" w14:textId="77777777" w:rsidR="007D69C7" w:rsidRDefault="00FC3E86">
      <w:pPr>
        <w:pStyle w:val="2"/>
        <w:suppressLineNumbers/>
        <w:rPr>
          <w:color w:val="000000"/>
          <w:sz w:val="20"/>
        </w:rPr>
      </w:pPr>
      <w:r>
        <w:rPr>
          <w:color w:val="000000"/>
          <w:sz w:val="20"/>
        </w:rPr>
        <w:t>7. СРОК ДЕЙСТВИЯ ДОГОВОРА</w:t>
      </w:r>
    </w:p>
    <w:p w14:paraId="23D3D3E5" w14:textId="77777777" w:rsidR="007D69C7" w:rsidRDefault="00FC3E86">
      <w:pPr>
        <w:ind w:firstLine="720"/>
        <w:jc w:val="both"/>
        <w:rPr>
          <w:color w:val="000000"/>
        </w:rPr>
      </w:pPr>
      <w:r>
        <w:rPr>
          <w:color w:val="000000"/>
        </w:rPr>
        <w:t xml:space="preserve">7.1. Договор вступает в силу </w:t>
      </w:r>
      <w:r>
        <w:rPr>
          <w:color w:val="FF0000"/>
        </w:rPr>
        <w:t xml:space="preserve">с момента его </w:t>
      </w:r>
      <w:r>
        <w:rPr>
          <w:color w:val="FF0000"/>
        </w:rPr>
        <w:t>подписания и действуют по _</w:t>
      </w:r>
      <w:proofErr w:type="gramStart"/>
      <w:r>
        <w:rPr>
          <w:color w:val="FF0000"/>
        </w:rPr>
        <w:t>_._</w:t>
      </w:r>
      <w:proofErr w:type="gramEnd"/>
      <w:r>
        <w:rPr>
          <w:color w:val="FF0000"/>
        </w:rPr>
        <w:t xml:space="preserve">_2027, а в части не исполненных обязательств – до их полного и надлежащего исполнения Сторонами. </w:t>
      </w:r>
    </w:p>
    <w:p w14:paraId="1074CD2A" w14:textId="77777777" w:rsidR="007D69C7" w:rsidRDefault="007D69C7">
      <w:pPr>
        <w:ind w:firstLine="720"/>
        <w:jc w:val="both"/>
        <w:rPr>
          <w:color w:val="000000"/>
        </w:rPr>
      </w:pPr>
    </w:p>
    <w:p w14:paraId="6BEF76FB" w14:textId="77777777" w:rsidR="007D69C7" w:rsidRDefault="00FC3E86">
      <w:pPr>
        <w:pStyle w:val="2"/>
        <w:suppressLineNumbers/>
        <w:rPr>
          <w:color w:val="000000"/>
          <w:sz w:val="20"/>
        </w:rPr>
      </w:pPr>
      <w:r>
        <w:rPr>
          <w:color w:val="000000"/>
          <w:sz w:val="20"/>
        </w:rPr>
        <w:t>8. ФОРС – МАЖОРНЫЕ ОБСТОЯТЕЛЬСТВА</w:t>
      </w:r>
    </w:p>
    <w:p w14:paraId="5CB47A43" w14:textId="77777777" w:rsidR="007D69C7" w:rsidRDefault="007D69C7"/>
    <w:p w14:paraId="12C33894" w14:textId="77777777" w:rsidR="007D69C7" w:rsidRDefault="00FC3E86">
      <w:pPr>
        <w:pStyle w:val="Bodytext20"/>
        <w:shd w:val="clear" w:color="auto" w:fill="auto"/>
        <w:spacing w:line="240" w:lineRule="auto"/>
        <w:ind w:right="140" w:firstLine="567"/>
        <w:rPr>
          <w:color w:val="FF0000"/>
        </w:rPr>
      </w:pPr>
      <w:r>
        <w:rPr>
          <w:color w:val="FF0000"/>
        </w:rPr>
        <w:t>8.1. Стороны освобождаются от ответственности за частичное или полное неисполнение обязатель</w:t>
      </w:r>
      <w:r>
        <w:rPr>
          <w:color w:val="FF0000"/>
        </w:rPr>
        <w:t xml:space="preserve">ств по Договору, если это неисполнение является следствием обстоятельств непреодолимой силы (форс-мажорные обстоятельства), а именно: стихийных бедствий, пожара, наводнения, землетрясения, военных действий, нормативных актов органов государственной власти </w:t>
      </w:r>
      <w:r>
        <w:rPr>
          <w:color w:val="FF0000"/>
        </w:rPr>
        <w:t>и управления, других обстоятельств, возникших и не зависящих от воли Сторон, когда Стороны не могли их предвидеть или предотвратить их наступление, если эти обстоятельства непосредственно повлияли на исполнение настоящего Договора. Стороны обязаны письменн</w:t>
      </w:r>
      <w:r>
        <w:rPr>
          <w:color w:val="FF0000"/>
        </w:rPr>
        <w:t>о уведомлять друг друга о возникновении форс-мажорных обстоятельств не позднее 3 (трех) календарных дней с момента их возникновения. Факты, изложенные в уведомлении, должны быть подтверждены компетентным государственным органом Республики Беларусь.</w:t>
      </w:r>
    </w:p>
    <w:p w14:paraId="665E503E" w14:textId="77777777" w:rsidR="007D69C7" w:rsidRDefault="00FC3E86">
      <w:pPr>
        <w:pStyle w:val="Bodytext20"/>
        <w:shd w:val="clear" w:color="auto" w:fill="auto"/>
        <w:spacing w:line="240" w:lineRule="auto"/>
        <w:ind w:right="140" w:firstLine="567"/>
        <w:rPr>
          <w:color w:val="FF0000"/>
        </w:rPr>
      </w:pPr>
      <w:r>
        <w:rPr>
          <w:color w:val="FF0000"/>
        </w:rPr>
        <w:t>8.2. Неисполнение или несвоевременное исполнение обязанностей по уведомлению согласно п.8.1. Договора, лишает Сторону права ссылаться на любое вышеназванное обстоятельство как основание освобождения от ответственности за частичное и (или) полное неисполнен</w:t>
      </w:r>
      <w:r>
        <w:rPr>
          <w:color w:val="FF0000"/>
        </w:rPr>
        <w:t>ие обязательств по Договору.</w:t>
      </w:r>
    </w:p>
    <w:p w14:paraId="4B39497E" w14:textId="77777777" w:rsidR="007D69C7" w:rsidRDefault="00FC3E86">
      <w:pPr>
        <w:pStyle w:val="Bodytext20"/>
        <w:shd w:val="clear" w:color="auto" w:fill="auto"/>
        <w:spacing w:line="240" w:lineRule="auto"/>
        <w:ind w:right="140" w:firstLine="567"/>
        <w:rPr>
          <w:color w:val="FF0000"/>
        </w:rPr>
      </w:pPr>
      <w:r>
        <w:rPr>
          <w:color w:val="FF0000"/>
        </w:rPr>
        <w:t>8.3. В случаях наступления обстоятельств, предусмотренных в п. 8.1. Договора, срок выполнения Стороной обязательств по настоящему Договору отодвигается соразмерно времени, в течение которого действуют эти обстоятельства и их по</w:t>
      </w:r>
      <w:r>
        <w:rPr>
          <w:color w:val="FF0000"/>
        </w:rPr>
        <w:t>следствия.</w:t>
      </w:r>
    </w:p>
    <w:p w14:paraId="6FC540FC" w14:textId="77777777" w:rsidR="007D69C7" w:rsidRDefault="007D69C7"/>
    <w:p w14:paraId="7D5AF80F" w14:textId="77777777" w:rsidR="007D69C7" w:rsidRDefault="00FC3E86">
      <w:pPr>
        <w:pStyle w:val="2"/>
        <w:suppressLineNumbers/>
        <w:rPr>
          <w:color w:val="000000"/>
          <w:sz w:val="20"/>
        </w:rPr>
      </w:pPr>
      <w:r>
        <w:rPr>
          <w:color w:val="000000"/>
          <w:sz w:val="20"/>
        </w:rPr>
        <w:lastRenderedPageBreak/>
        <w:t>9. ПРОЧИЕ УСЛОВИЯ</w:t>
      </w:r>
    </w:p>
    <w:p w14:paraId="25EB42AC" w14:textId="77777777" w:rsidR="007D69C7" w:rsidRDefault="00FC3E86">
      <w:pPr>
        <w:ind w:firstLine="720"/>
        <w:jc w:val="both"/>
        <w:rPr>
          <w:color w:val="000000"/>
        </w:rPr>
      </w:pPr>
      <w:r>
        <w:rPr>
          <w:color w:val="000000"/>
        </w:rPr>
        <w:t>9.1. Все изменения и дополнения к настоящему Договору имеют силу только в том случае, если они совершены в письменном виде и подписаны обеими Сторонами.</w:t>
      </w:r>
    </w:p>
    <w:p w14:paraId="4D6997A0" w14:textId="77777777" w:rsidR="007D69C7" w:rsidRDefault="00FC3E86">
      <w:pPr>
        <w:ind w:firstLine="720"/>
        <w:jc w:val="both"/>
        <w:rPr>
          <w:color w:val="000000"/>
        </w:rPr>
      </w:pPr>
      <w:r>
        <w:rPr>
          <w:color w:val="000000"/>
        </w:rPr>
        <w:t>9.2. С момента подписания Договора, все предыдущие переговоры и переписка</w:t>
      </w:r>
      <w:r>
        <w:rPr>
          <w:color w:val="000000"/>
        </w:rPr>
        <w:t xml:space="preserve"> по нему теряют силу.</w:t>
      </w:r>
    </w:p>
    <w:p w14:paraId="66EAB87A" w14:textId="77777777" w:rsidR="007D69C7" w:rsidRDefault="00FC3E86">
      <w:pPr>
        <w:ind w:firstLine="720"/>
        <w:jc w:val="both"/>
        <w:rPr>
          <w:color w:val="000000"/>
        </w:rPr>
      </w:pPr>
      <w:r>
        <w:rPr>
          <w:color w:val="000000"/>
        </w:rPr>
        <w:t xml:space="preserve">9.3. </w:t>
      </w:r>
      <w:r>
        <w:t>Заказчик обязан обеспечить емкости под отработанные масла, а также утилизацию отработанных масел и расходных материалов. Собственником отработанных масел и расходных материалов является Заказчик.</w:t>
      </w:r>
    </w:p>
    <w:p w14:paraId="55B41AFA" w14:textId="77777777" w:rsidR="007D69C7" w:rsidRDefault="00FC3E86">
      <w:pPr>
        <w:pStyle w:val="13"/>
        <w:ind w:right="-7" w:firstLine="720"/>
        <w:jc w:val="both"/>
        <w:rPr>
          <w:rFonts w:ascii="Times New Roman" w:hAnsi="Times New Roman"/>
          <w:color w:val="000000"/>
          <w:lang w:val="ru-RU"/>
        </w:rPr>
      </w:pPr>
      <w:r>
        <w:rPr>
          <w:rFonts w:ascii="Times New Roman" w:hAnsi="Times New Roman"/>
          <w:color w:val="000000"/>
          <w:lang w:val="ru-RU"/>
        </w:rPr>
        <w:t>9.4. По остальным вопросам, не пр</w:t>
      </w:r>
      <w:r>
        <w:rPr>
          <w:rFonts w:ascii="Times New Roman" w:hAnsi="Times New Roman"/>
          <w:color w:val="000000"/>
          <w:lang w:val="ru-RU"/>
        </w:rPr>
        <w:t>едусмотренным настоящим Договором, Стороны руководствуются действующим законодательством.</w:t>
      </w:r>
    </w:p>
    <w:p w14:paraId="797BCFEB" w14:textId="77777777" w:rsidR="007D69C7" w:rsidRDefault="00FC3E86">
      <w:pPr>
        <w:ind w:firstLine="709"/>
        <w:jc w:val="both"/>
        <w:rPr>
          <w:color w:val="000000"/>
        </w:rPr>
      </w:pPr>
      <w:r>
        <w:rPr>
          <w:color w:val="000000"/>
        </w:rPr>
        <w:t>9.5. Сторона, чьи права или законные интересы нарушены, с целью непосредственного урегулирования спора с нарушителем этих прав или интересов, обязана предъявить ему п</w:t>
      </w:r>
      <w:r>
        <w:rPr>
          <w:color w:val="000000"/>
        </w:rPr>
        <w:t>ретензию (письменное предложение о добровольном урегулировании спора). Получатель претензии в пятидневный срок письменно уведомляет заявителя претензии о результатах ее рассмотрения. Споры, не урегулированные в претензионном порядке, рассматриваются эконом</w:t>
      </w:r>
      <w:r>
        <w:rPr>
          <w:color w:val="000000"/>
        </w:rPr>
        <w:t>ическим судом</w:t>
      </w:r>
      <w:r>
        <w:t>. г. Минска.</w:t>
      </w:r>
    </w:p>
    <w:p w14:paraId="1DE4682E" w14:textId="77777777" w:rsidR="007D69C7" w:rsidRDefault="00FC3E86">
      <w:pPr>
        <w:ind w:firstLine="709"/>
        <w:jc w:val="both"/>
        <w:rPr>
          <w:bCs/>
          <w:color w:val="000000"/>
        </w:rPr>
      </w:pPr>
      <w:r>
        <w:rPr>
          <w:color w:val="000000"/>
        </w:rPr>
        <w:t xml:space="preserve">9.6. Настоящий Договор и другие документы, касающиеся договора (за исключением претензий), могут быть переданы по электронной почте или факсу, указанным в </w:t>
      </w:r>
      <w:hyperlink r:id="rId7" w:tooltip="consultantplus://offline/ref=EAE40D92DDFB7B51C6956529EA3BB3F3CB12254C655DA081A366E7019B6B1DAEB56A84B69006A0A19BB273BDt9y3G" w:history="1">
        <w:r w:rsidR="007D69C7">
          <w:rPr>
            <w:color w:val="000000"/>
          </w:rPr>
          <w:t xml:space="preserve">разделе </w:t>
        </w:r>
      </w:hyperlink>
      <w:r>
        <w:rPr>
          <w:color w:val="000000"/>
        </w:rPr>
        <w:t>10 настоящего Договора, и имеют такую же юридическую сил</w:t>
      </w:r>
      <w:r>
        <w:rPr>
          <w:color w:val="000000"/>
        </w:rPr>
        <w:t xml:space="preserve">у, как и подлинники при условии их подтверждения оригиналом в течение 10 (десяти) рабочих дней с даты подписания. </w:t>
      </w:r>
    </w:p>
    <w:p w14:paraId="5E7D5F49" w14:textId="77777777" w:rsidR="007D69C7" w:rsidRDefault="00FC3E86">
      <w:pPr>
        <w:ind w:firstLine="709"/>
        <w:jc w:val="both"/>
        <w:rPr>
          <w:bCs/>
          <w:color w:val="000000"/>
        </w:rPr>
      </w:pPr>
      <w:r>
        <w:rPr>
          <w:bCs/>
          <w:color w:val="000000"/>
        </w:rPr>
        <w:t>9.7. Стороны подтверждают, что им известны требования законодательных и иных нормативных правовых актов Республики Беларусь о противодействии</w:t>
      </w:r>
      <w:r>
        <w:rPr>
          <w:bCs/>
          <w:color w:val="000000"/>
        </w:rPr>
        <w:t xml:space="preserve"> коррупции (далее - антикоррупционные требования). Стороны обязуются обеспечить соблюдение антикоррупционных требований при исполнении настоящего Договора своими работниками. Каждая из Сторон Договора отказывается от любого стимулирования работников второй</w:t>
      </w:r>
      <w:r>
        <w:rPr>
          <w:bCs/>
          <w:color w:val="000000"/>
        </w:rPr>
        <w:t xml:space="preserve"> Стороны, ее контрагентов, иных лиц, которое направлено на обеспечение выполнения таким лицом каких-либо действий в пользу стимулирующей его Стороны. К иным лицам могут относиться госслужащие и любые другие лица, имеющие прямое и (или) косвенное отношение </w:t>
      </w:r>
      <w:r>
        <w:rPr>
          <w:bCs/>
          <w:color w:val="000000"/>
        </w:rPr>
        <w:t>к исполнению Договора.</w:t>
      </w:r>
    </w:p>
    <w:p w14:paraId="0ABD64AA" w14:textId="77777777" w:rsidR="007D69C7" w:rsidRDefault="00FC3E86">
      <w:pPr>
        <w:ind w:firstLine="709"/>
        <w:jc w:val="both"/>
        <w:rPr>
          <w:bCs/>
          <w:color w:val="000000"/>
        </w:rPr>
      </w:pPr>
      <w:r>
        <w:rPr>
          <w:bCs/>
          <w:color w:val="000000"/>
        </w:rPr>
        <w:t>В случае возникновения у Стороны подозрений, что произошло или может произойти нарушение каких-либо положений настоящего пункта, соответствующая Сторона обязуется уведомить об этом другую Сторону в письменной форме в течение 5 (пяти)</w:t>
      </w:r>
      <w:r>
        <w:rPr>
          <w:bCs/>
          <w:color w:val="000000"/>
        </w:rPr>
        <w:t xml:space="preserve"> рабочих дней. В письменном уведомлении Сторона обязана сослаться на факты или предоставить материалы, достоверно подтверждающие или дающие основание предполагать, что произошло или может произойти нарушение каких-либо положений настоящего пункта. В случае</w:t>
      </w:r>
      <w:r>
        <w:rPr>
          <w:bCs/>
          <w:color w:val="000000"/>
        </w:rPr>
        <w:t xml:space="preserve"> подтвержденного соответствующим приговором (решением) суда нарушения одной Стороной антикоррупционных требований, другая Сторона вправе отказаться от исполнения Договора в одностороннем порядке. Сторона, нарушившая антикоррупционные требования при исполне</w:t>
      </w:r>
      <w:r>
        <w:rPr>
          <w:bCs/>
          <w:color w:val="000000"/>
        </w:rPr>
        <w:t>нии настоящего Договора своими работниками, представителями, обязана возместить другой Стороне возникшие у нее в результате этого убытки.</w:t>
      </w:r>
    </w:p>
    <w:p w14:paraId="1ECB8BE0" w14:textId="77777777" w:rsidR="007D69C7" w:rsidRDefault="00FC3E86">
      <w:pPr>
        <w:pStyle w:val="aff6"/>
        <w:widowControl/>
        <w:ind w:left="0" w:firstLine="709"/>
        <w:jc w:val="both"/>
        <w:rPr>
          <w:bCs/>
          <w:color w:val="FF0000"/>
        </w:rPr>
      </w:pPr>
      <w:r>
        <w:rPr>
          <w:bCs/>
          <w:color w:val="000000"/>
        </w:rPr>
        <w:t xml:space="preserve">9.8. </w:t>
      </w:r>
      <w:r>
        <w:rPr>
          <w:bCs/>
          <w:color w:val="FF0000"/>
        </w:rPr>
        <w:t>В случае реорганизации, принятия собственником решения о ликвидации, изменения юридических, почтовых и банковских</w:t>
      </w:r>
      <w:r>
        <w:rPr>
          <w:bCs/>
          <w:color w:val="FF0000"/>
        </w:rPr>
        <w:t xml:space="preserve"> реквизитов, а также иных сведений, имеющих значение для правоотношений с Заказчиком, Исполнитель обязан не позднее 5 календарных дней с момента наступления соответствующих обстоятельств, письменно известить об этом Заказчика. В случае непредоставления выш</w:t>
      </w:r>
      <w:r>
        <w:rPr>
          <w:bCs/>
          <w:color w:val="FF0000"/>
        </w:rPr>
        <w:t>еуказанной информации Исполнителем, Заказчик не несет ответственности за связанные с этим возможные нарушения договорных обязательств.</w:t>
      </w:r>
    </w:p>
    <w:p w14:paraId="01C1DA1C" w14:textId="77777777" w:rsidR="007D69C7" w:rsidRDefault="00FC3E86">
      <w:pPr>
        <w:pStyle w:val="aff6"/>
        <w:widowControl/>
        <w:ind w:left="0" w:firstLine="709"/>
        <w:jc w:val="both"/>
        <w:rPr>
          <w:bCs/>
          <w:color w:val="FF0000"/>
        </w:rPr>
      </w:pPr>
      <w:r>
        <w:rPr>
          <w:bCs/>
          <w:color w:val="FF0000"/>
        </w:rPr>
        <w:t>9.9. Стороны договорились, что текст Договора, а также любая информация, переданная или передаваемая Сторонами друг другу</w:t>
      </w:r>
      <w:r>
        <w:rPr>
          <w:bCs/>
          <w:color w:val="FF0000"/>
        </w:rPr>
        <w:t xml:space="preserve"> при заключении Договора и в ходе исполнения обязательств, возникающих из Договора, считается конфиденциальной информацией и не подлежит разглашению третьим лицам. Сторона, получающая любую конфиденциальную информацию от другой Стороны Договора, обязуется </w:t>
      </w:r>
      <w:r>
        <w:rPr>
          <w:bCs/>
          <w:color w:val="FF0000"/>
        </w:rPr>
        <w:t xml:space="preserve">сохранять ее в тайне, использовать исключительно в целях, для которых она была первоначально передана, и не разглашать ее третьим лицам. </w:t>
      </w:r>
    </w:p>
    <w:p w14:paraId="04D90D76" w14:textId="77777777" w:rsidR="007D69C7" w:rsidRDefault="00FC3E86">
      <w:pPr>
        <w:pStyle w:val="2"/>
        <w:suppressLineNumbers/>
        <w:spacing w:before="120" w:after="120"/>
        <w:rPr>
          <w:color w:val="000000"/>
          <w:sz w:val="20"/>
        </w:rPr>
      </w:pPr>
      <w:r>
        <w:rPr>
          <w:color w:val="000000"/>
          <w:sz w:val="20"/>
        </w:rPr>
        <w:t>10. АДРЕСА СТОРОН</w:t>
      </w:r>
    </w:p>
    <w:p w14:paraId="15E61E92" w14:textId="77777777" w:rsidR="007D69C7" w:rsidRDefault="007D69C7">
      <w:pPr>
        <w:jc w:val="both"/>
        <w:rPr>
          <w:b/>
          <w:i/>
          <w:color w:val="000000"/>
        </w:rPr>
      </w:pPr>
    </w:p>
    <w:p w14:paraId="382F8213" w14:textId="77777777" w:rsidR="007D69C7" w:rsidRDefault="007D69C7">
      <w:pPr>
        <w:jc w:val="both"/>
        <w:rPr>
          <w:b/>
          <w:i/>
          <w:color w:val="000000"/>
        </w:rPr>
        <w:sectPr w:rsidR="007D69C7">
          <w:footerReference w:type="default" r:id="rId8"/>
          <w:pgSz w:w="11906" w:h="16838"/>
          <w:pgMar w:top="426" w:right="991" w:bottom="0" w:left="1418" w:header="720" w:footer="720" w:gutter="0"/>
          <w:cols w:space="720"/>
        </w:sectPr>
      </w:pPr>
    </w:p>
    <w:p w14:paraId="119DE297" w14:textId="77777777" w:rsidR="007D69C7" w:rsidRDefault="007D69C7">
      <w:pPr>
        <w:pStyle w:val="3"/>
        <w:rPr>
          <w:rFonts w:ascii="Times New Roman" w:hAnsi="Times New Roman"/>
          <w:color w:val="000000"/>
        </w:rPr>
      </w:pPr>
    </w:p>
    <w:p w14:paraId="710A882E" w14:textId="77777777" w:rsidR="007D69C7" w:rsidRDefault="00FC3E86">
      <w:pPr>
        <w:pStyle w:val="3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Исполнитель</w:t>
      </w:r>
    </w:p>
    <w:p w14:paraId="3C1737EF" w14:textId="77777777" w:rsidR="007D69C7" w:rsidRDefault="007D69C7">
      <w:pPr>
        <w:ind w:right="-7"/>
        <w:jc w:val="both"/>
      </w:pPr>
    </w:p>
    <w:p w14:paraId="61C9A2F7" w14:textId="77777777" w:rsidR="007D69C7" w:rsidRDefault="007D69C7">
      <w:pPr>
        <w:ind w:right="-7"/>
        <w:jc w:val="both"/>
      </w:pPr>
    </w:p>
    <w:p w14:paraId="0F7DC117" w14:textId="77777777" w:rsidR="007D69C7" w:rsidRDefault="007D69C7">
      <w:pPr>
        <w:ind w:right="-7"/>
        <w:jc w:val="both"/>
      </w:pPr>
    </w:p>
    <w:p w14:paraId="66653D49" w14:textId="77777777" w:rsidR="007D69C7" w:rsidRDefault="007D69C7">
      <w:pPr>
        <w:ind w:right="-7"/>
        <w:jc w:val="both"/>
      </w:pPr>
    </w:p>
    <w:p w14:paraId="54ED009F" w14:textId="77777777" w:rsidR="007D69C7" w:rsidRDefault="007D69C7">
      <w:pPr>
        <w:ind w:right="-7"/>
        <w:jc w:val="both"/>
      </w:pPr>
    </w:p>
    <w:p w14:paraId="233DAB35" w14:textId="77777777" w:rsidR="007D69C7" w:rsidRDefault="007D69C7">
      <w:pPr>
        <w:ind w:right="-7"/>
        <w:jc w:val="both"/>
      </w:pPr>
    </w:p>
    <w:p w14:paraId="0FDDC2C2" w14:textId="77777777" w:rsidR="007D69C7" w:rsidRDefault="00FC3E86">
      <w:pPr>
        <w:ind w:right="-7"/>
        <w:jc w:val="both"/>
      </w:pPr>
      <w:r>
        <w:t>____________________/</w:t>
      </w:r>
    </w:p>
    <w:p w14:paraId="49855049" w14:textId="77777777" w:rsidR="007D69C7" w:rsidRDefault="007D69C7">
      <w:pPr>
        <w:ind w:right="-7"/>
        <w:jc w:val="both"/>
      </w:pPr>
    </w:p>
    <w:p w14:paraId="1A65E91F" w14:textId="77777777" w:rsidR="007D69C7" w:rsidRDefault="00FC3E86">
      <w:pPr>
        <w:ind w:right="-7"/>
        <w:jc w:val="both"/>
      </w:pPr>
      <w:r>
        <w:t xml:space="preserve">        </w:t>
      </w:r>
    </w:p>
    <w:p w14:paraId="52AD139E" w14:textId="77777777" w:rsidR="007D69C7" w:rsidRDefault="007D69C7">
      <w:pPr>
        <w:rPr>
          <w:color w:val="000000"/>
        </w:rPr>
      </w:pPr>
    </w:p>
    <w:p w14:paraId="54D66791" w14:textId="77777777" w:rsidR="007D69C7" w:rsidRDefault="007D69C7">
      <w:pPr>
        <w:jc w:val="center"/>
        <w:rPr>
          <w:color w:val="000000"/>
        </w:rPr>
      </w:pPr>
    </w:p>
    <w:p w14:paraId="40501758" w14:textId="77777777" w:rsidR="007D69C7" w:rsidRDefault="00FC3E86">
      <w:pPr>
        <w:jc w:val="center"/>
        <w:rPr>
          <w:color w:val="000000"/>
        </w:rPr>
      </w:pPr>
      <w:r>
        <w:rPr>
          <w:color w:val="000000"/>
        </w:rPr>
        <w:br w:type="column"/>
      </w:r>
    </w:p>
    <w:p w14:paraId="5B9C537F" w14:textId="77777777" w:rsidR="007D69C7" w:rsidRDefault="00FC3E86">
      <w:pPr>
        <w:jc w:val="center"/>
        <w:rPr>
          <w:b/>
          <w:i/>
          <w:color w:val="000000"/>
        </w:rPr>
      </w:pPr>
      <w:r>
        <w:rPr>
          <w:b/>
          <w:i/>
          <w:color w:val="000000"/>
        </w:rPr>
        <w:t>Заказчик</w:t>
      </w:r>
    </w:p>
    <w:p w14:paraId="173C28C0" w14:textId="77777777" w:rsidR="007D69C7" w:rsidRDefault="007D69C7">
      <w:pPr>
        <w:rPr>
          <w:b/>
          <w:i/>
          <w:color w:val="000000"/>
        </w:rPr>
      </w:pPr>
    </w:p>
    <w:p w14:paraId="79F3F9A8" w14:textId="77777777" w:rsidR="007D69C7" w:rsidRDefault="007D69C7">
      <w:pPr>
        <w:rPr>
          <w:i/>
          <w:color w:val="000000"/>
        </w:rPr>
      </w:pPr>
    </w:p>
    <w:p w14:paraId="1FBD8CCE" w14:textId="77777777" w:rsidR="007D69C7" w:rsidRDefault="007D69C7">
      <w:pPr>
        <w:rPr>
          <w:i/>
          <w:color w:val="000000"/>
        </w:rPr>
      </w:pPr>
    </w:p>
    <w:p w14:paraId="45CF8E88" w14:textId="77777777" w:rsidR="007D69C7" w:rsidRDefault="007D69C7">
      <w:pPr>
        <w:rPr>
          <w:i/>
          <w:color w:val="000000"/>
        </w:rPr>
      </w:pPr>
    </w:p>
    <w:p w14:paraId="469BCD20" w14:textId="77777777" w:rsidR="007D69C7" w:rsidRDefault="007D69C7">
      <w:pPr>
        <w:rPr>
          <w:i/>
          <w:color w:val="000000"/>
        </w:rPr>
      </w:pPr>
    </w:p>
    <w:p w14:paraId="621916AB" w14:textId="77777777" w:rsidR="007D69C7" w:rsidRDefault="007D69C7">
      <w:pPr>
        <w:rPr>
          <w:i/>
          <w:color w:val="000000"/>
        </w:rPr>
      </w:pPr>
    </w:p>
    <w:p w14:paraId="77879A59" w14:textId="77777777" w:rsidR="007D69C7" w:rsidRDefault="007D69C7">
      <w:pPr>
        <w:rPr>
          <w:i/>
          <w:color w:val="000000"/>
        </w:rPr>
      </w:pPr>
    </w:p>
    <w:p w14:paraId="28394EAE" w14:textId="77777777" w:rsidR="007D69C7" w:rsidRDefault="00FC3E86">
      <w:pPr>
        <w:rPr>
          <w:iCs/>
          <w:color w:val="000000"/>
        </w:rPr>
      </w:pPr>
      <w:r>
        <w:rPr>
          <w:iCs/>
          <w:color w:val="000000"/>
        </w:rPr>
        <w:t>_________________ /</w:t>
      </w:r>
    </w:p>
    <w:p w14:paraId="398C36EA" w14:textId="77777777" w:rsidR="007D69C7" w:rsidRDefault="007D69C7">
      <w:pPr>
        <w:rPr>
          <w:rFonts w:ascii="Arial" w:hAnsi="Arial"/>
          <w:color w:val="000000"/>
        </w:rPr>
        <w:sectPr w:rsidR="007D69C7">
          <w:type w:val="continuous"/>
          <w:pgSz w:w="11906" w:h="16838"/>
          <w:pgMar w:top="1134" w:right="849" w:bottom="567" w:left="1418" w:header="720" w:footer="720" w:gutter="0"/>
          <w:cols w:num="2" w:space="851"/>
        </w:sectPr>
      </w:pPr>
    </w:p>
    <w:p w14:paraId="53237058" w14:textId="77777777" w:rsidR="007D69C7" w:rsidRDefault="007D69C7">
      <w:pPr>
        <w:rPr>
          <w:rFonts w:ascii="Arial" w:hAnsi="Arial"/>
          <w:sz w:val="18"/>
          <w:szCs w:val="18"/>
        </w:rPr>
      </w:pPr>
    </w:p>
    <w:p w14:paraId="1199C8CC" w14:textId="77777777" w:rsidR="007D69C7" w:rsidRDefault="007D69C7">
      <w:pPr>
        <w:rPr>
          <w:rFonts w:ascii="Arial" w:hAnsi="Arial"/>
          <w:sz w:val="18"/>
          <w:szCs w:val="18"/>
        </w:rPr>
      </w:pPr>
    </w:p>
    <w:p w14:paraId="53B8F201" w14:textId="77777777" w:rsidR="007D69C7" w:rsidRDefault="007D69C7">
      <w:pPr>
        <w:rPr>
          <w:rFonts w:ascii="Arial" w:hAnsi="Arial"/>
          <w:sz w:val="18"/>
          <w:szCs w:val="18"/>
        </w:rPr>
      </w:pPr>
    </w:p>
    <w:p w14:paraId="7928FD88" w14:textId="77777777" w:rsidR="007D69C7" w:rsidRDefault="007D69C7">
      <w:pPr>
        <w:rPr>
          <w:rFonts w:ascii="Arial" w:hAnsi="Arial"/>
          <w:sz w:val="18"/>
          <w:szCs w:val="18"/>
        </w:rPr>
      </w:pPr>
    </w:p>
    <w:p w14:paraId="34933D33" w14:textId="77777777" w:rsidR="007D69C7" w:rsidRDefault="007D69C7">
      <w:pPr>
        <w:rPr>
          <w:rFonts w:ascii="Arial" w:hAnsi="Arial"/>
          <w:sz w:val="18"/>
          <w:szCs w:val="18"/>
        </w:rPr>
      </w:pPr>
    </w:p>
    <w:p w14:paraId="0F9F8B7F" w14:textId="77777777" w:rsidR="007D69C7" w:rsidRDefault="00FC3E86">
      <w:pPr>
        <w:ind w:left="-709"/>
        <w:jc w:val="both"/>
        <w:rPr>
          <w:sz w:val="22"/>
          <w:szCs w:val="22"/>
        </w:rPr>
      </w:pPr>
      <w:bookmarkStart w:id="1" w:name="_Hlk42628124"/>
      <w:r>
        <w:rPr>
          <w:sz w:val="22"/>
          <w:szCs w:val="22"/>
        </w:rPr>
        <w:t xml:space="preserve">Приложение </w:t>
      </w:r>
      <w:r>
        <w:rPr>
          <w:sz w:val="22"/>
          <w:szCs w:val="22"/>
        </w:rPr>
        <w:t>№1 к Договору – перечень и адреса размещения погрузо-разгрузочной техники торгового унитарного предприятия «ТОРГОВАЯ КОМПАНИЯ «МИНСК КРИСТАЛЛ ТРЕЙД»</w:t>
      </w:r>
    </w:p>
    <w:p w14:paraId="76B742ED" w14:textId="77777777" w:rsidR="007D69C7" w:rsidRDefault="007D69C7">
      <w:pPr>
        <w:rPr>
          <w:sz w:val="22"/>
          <w:szCs w:val="22"/>
        </w:rPr>
      </w:pPr>
    </w:p>
    <w:tbl>
      <w:tblPr>
        <w:tblStyle w:val="aff"/>
        <w:tblW w:w="10094" w:type="dxa"/>
        <w:tblInd w:w="-714" w:type="dxa"/>
        <w:tblLayout w:type="fixed"/>
        <w:tblLook w:val="01E0" w:firstRow="1" w:lastRow="1" w:firstColumn="1" w:lastColumn="1" w:noHBand="0" w:noVBand="0"/>
      </w:tblPr>
      <w:tblGrid>
        <w:gridCol w:w="568"/>
        <w:gridCol w:w="2722"/>
        <w:gridCol w:w="1559"/>
        <w:gridCol w:w="1105"/>
        <w:gridCol w:w="879"/>
        <w:gridCol w:w="3261"/>
      </w:tblGrid>
      <w:tr w:rsidR="007D69C7" w14:paraId="5673CE4A" w14:textId="7777777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F7C59" w14:textId="77777777" w:rsidR="007D69C7" w:rsidRDefault="00FC3E86">
            <w:pPr>
              <w:jc w:val="center"/>
              <w:rPr>
                <w:sz w:val="22"/>
                <w:szCs w:val="22"/>
              </w:rPr>
            </w:pPr>
            <w:bookmarkStart w:id="2" w:name="_Hlk40859801"/>
            <w:r>
              <w:rPr>
                <w:sz w:val="22"/>
                <w:szCs w:val="22"/>
              </w:rPr>
              <w:t>№</w:t>
            </w:r>
          </w:p>
          <w:p w14:paraId="6EA26514" w14:textId="77777777" w:rsidR="007D69C7" w:rsidRDefault="00FC3E8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п/п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CAF1E" w14:textId="77777777" w:rsidR="007D69C7" w:rsidRDefault="007D69C7">
            <w:pPr>
              <w:jc w:val="center"/>
              <w:rPr>
                <w:sz w:val="22"/>
                <w:szCs w:val="22"/>
              </w:rPr>
            </w:pPr>
          </w:p>
          <w:p w14:paraId="6CA6FFAA" w14:textId="77777777" w:rsidR="007D69C7" w:rsidRDefault="00FC3E8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Тип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B20EE" w14:textId="77777777" w:rsidR="007D69C7" w:rsidRDefault="007D69C7">
            <w:pPr>
              <w:jc w:val="center"/>
              <w:rPr>
                <w:sz w:val="22"/>
                <w:szCs w:val="22"/>
              </w:rPr>
            </w:pPr>
          </w:p>
          <w:p w14:paraId="091B3430" w14:textId="77777777" w:rsidR="007D69C7" w:rsidRDefault="00FC3E8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Марка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DD439" w14:textId="77777777" w:rsidR="007D69C7" w:rsidRDefault="00FC3E86">
            <w:pPr>
              <w:ind w:right="-11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Год выпуска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39726" w14:textId="77777777" w:rsidR="007D69C7" w:rsidRDefault="00FC3E8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Кол-во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A842A" w14:textId="77777777" w:rsidR="007D69C7" w:rsidRDefault="007D69C7">
            <w:pPr>
              <w:jc w:val="center"/>
              <w:rPr>
                <w:sz w:val="22"/>
                <w:szCs w:val="22"/>
              </w:rPr>
            </w:pPr>
          </w:p>
          <w:p w14:paraId="606D26BB" w14:textId="77777777" w:rsidR="007D69C7" w:rsidRDefault="00FC3E8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Адрес размещения</w:t>
            </w:r>
          </w:p>
        </w:tc>
      </w:tr>
      <w:tr w:rsidR="007D69C7" w14:paraId="6BE71B2A" w14:textId="77777777">
        <w:trPr>
          <w:trHeight w:val="66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DDE7A" w14:textId="77777777" w:rsidR="007D69C7" w:rsidRDefault="00FC3E86">
            <w:pPr>
              <w:jc w:val="center"/>
              <w:rPr>
                <w:sz w:val="22"/>
                <w:szCs w:val="22"/>
                <w:lang w:val="en-US"/>
              </w:rPr>
            </w:pPr>
            <w:bookmarkStart w:id="3" w:name="_Hlk145320304"/>
            <w:r>
              <w:rPr>
                <w:sz w:val="22"/>
                <w:szCs w:val="22"/>
                <w:lang w:val="en-US"/>
              </w:rPr>
              <w:t>1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0CAFE3" w14:textId="77777777" w:rsidR="007D69C7" w:rsidRDefault="00FC3E86">
            <w:pPr>
              <w:contextualSpacing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Узкопроходной</w:t>
            </w:r>
            <w:proofErr w:type="spellEnd"/>
            <w:r>
              <w:rPr>
                <w:sz w:val="22"/>
                <w:szCs w:val="22"/>
              </w:rPr>
              <w:t xml:space="preserve"> штабелер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44877" w14:textId="77777777" w:rsidR="007D69C7" w:rsidRDefault="00FC3E86">
            <w:pPr>
              <w:contextualSpacing/>
              <w:rPr>
                <w:sz w:val="22"/>
                <w:szCs w:val="22"/>
              </w:rPr>
            </w:pPr>
            <w:bookmarkStart w:id="4" w:name="_Hlk150959941"/>
            <w:r>
              <w:rPr>
                <w:sz w:val="22"/>
                <w:szCs w:val="22"/>
                <w:lang w:val="en-US"/>
              </w:rPr>
              <w:t>BT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lang w:val="en-US"/>
              </w:rPr>
              <w:t>VCE</w:t>
            </w:r>
            <w:r>
              <w:rPr>
                <w:sz w:val="22"/>
                <w:szCs w:val="22"/>
              </w:rPr>
              <w:t xml:space="preserve"> 150</w:t>
            </w:r>
            <w:r>
              <w:rPr>
                <w:sz w:val="22"/>
                <w:szCs w:val="22"/>
                <w:lang w:val="en-US"/>
              </w:rPr>
              <w:t>A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lang w:val="en-US"/>
              </w:rPr>
              <w:t>VE</w:t>
            </w:r>
            <w:r>
              <w:rPr>
                <w:sz w:val="22"/>
                <w:szCs w:val="22"/>
              </w:rPr>
              <w:t>С</w:t>
            </w:r>
            <w:r>
              <w:rPr>
                <w:sz w:val="22"/>
                <w:szCs w:val="22"/>
                <w:lang w:val="en-US"/>
              </w:rPr>
              <w:t>TOR</w:t>
            </w:r>
            <w:bookmarkEnd w:id="4"/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CF57E" w14:textId="77777777" w:rsidR="007D69C7" w:rsidRDefault="00FC3E86">
            <w:pPr>
              <w:spacing w:line="220" w:lineRule="atLeast"/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2012-</w:t>
            </w:r>
            <w:r>
              <w:rPr>
                <w:sz w:val="22"/>
                <w:szCs w:val="22"/>
              </w:rPr>
              <w:t xml:space="preserve"> 2013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2AAC7" w14:textId="77777777" w:rsidR="007D69C7" w:rsidRDefault="00FC3E86">
            <w:pPr>
              <w:spacing w:line="220" w:lineRule="atLeast"/>
              <w:contextualSpacing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E837C" w14:textId="77777777" w:rsidR="007D69C7" w:rsidRDefault="00FC3E86">
            <w:pPr>
              <w:spacing w:line="220" w:lineRule="atLeast"/>
              <w:contextualSpacing/>
              <w:rPr>
                <w:sz w:val="22"/>
                <w:szCs w:val="22"/>
              </w:rPr>
            </w:pPr>
            <w:r>
              <w:rPr>
                <w:rFonts w:eastAsia="Courier New"/>
                <w:bCs/>
                <w:color w:val="000000"/>
                <w:sz w:val="22"/>
                <w:szCs w:val="22"/>
                <w:shd w:val="clear" w:color="auto" w:fill="FFFFFF"/>
              </w:rPr>
              <w:t xml:space="preserve">Минский р-н, </w:t>
            </w:r>
            <w:proofErr w:type="spellStart"/>
            <w:r>
              <w:rPr>
                <w:rFonts w:eastAsia="Courier New"/>
                <w:bCs/>
                <w:color w:val="000000"/>
                <w:sz w:val="22"/>
                <w:szCs w:val="22"/>
                <w:shd w:val="clear" w:color="auto" w:fill="FFFFFF"/>
              </w:rPr>
              <w:t>Сенницкий</w:t>
            </w:r>
            <w:proofErr w:type="spellEnd"/>
            <w:r>
              <w:rPr>
                <w:rFonts w:eastAsia="Courier New"/>
                <w:bCs/>
                <w:color w:val="000000"/>
                <w:sz w:val="22"/>
                <w:szCs w:val="22"/>
                <w:shd w:val="clear" w:color="auto" w:fill="FFFFFF"/>
              </w:rPr>
              <w:t xml:space="preserve"> с/с, промзона «Колядичи-2»,17/1</w:t>
            </w:r>
            <w:bookmarkEnd w:id="1"/>
            <w:bookmarkEnd w:id="2"/>
            <w:bookmarkEnd w:id="3"/>
          </w:p>
        </w:tc>
      </w:tr>
    </w:tbl>
    <w:p w14:paraId="1C0A0269" w14:textId="77777777" w:rsidR="007D69C7" w:rsidRDefault="007D69C7"/>
    <w:p w14:paraId="470B3C34" w14:textId="77777777" w:rsidR="007D69C7" w:rsidRDefault="007D69C7"/>
    <w:p w14:paraId="15116A5D" w14:textId="77777777" w:rsidR="007D69C7" w:rsidRDefault="007D69C7"/>
    <w:p w14:paraId="582A3299" w14:textId="77777777" w:rsidR="007D69C7" w:rsidRDefault="007D69C7"/>
    <w:p w14:paraId="65E3F5FD" w14:textId="77777777" w:rsidR="007D69C7" w:rsidRDefault="007D69C7"/>
    <w:p w14:paraId="7560E604" w14:textId="77777777" w:rsidR="007D69C7" w:rsidRDefault="007D69C7"/>
    <w:p w14:paraId="21651201" w14:textId="77777777" w:rsidR="007D69C7" w:rsidRDefault="007D69C7"/>
    <w:p w14:paraId="3D706F3B" w14:textId="4AE2D590" w:rsidR="007D69C7" w:rsidRDefault="00B009FF" w:rsidP="00B009FF">
      <w:pPr>
        <w:tabs>
          <w:tab w:val="left" w:pos="5355"/>
        </w:tabs>
      </w:pPr>
      <w:r>
        <w:t>Исполнитель</w:t>
      </w:r>
      <w:r>
        <w:tab/>
        <w:t xml:space="preserve">    Заказчик</w:t>
      </w:r>
    </w:p>
    <w:p w14:paraId="2C5B27A4" w14:textId="77777777" w:rsidR="00B009FF" w:rsidRDefault="00B009FF"/>
    <w:p w14:paraId="3D9C39EA" w14:textId="5D014168" w:rsidR="00B009FF" w:rsidRDefault="00B009FF" w:rsidP="00B009FF">
      <w:pPr>
        <w:tabs>
          <w:tab w:val="left" w:pos="5580"/>
        </w:tabs>
      </w:pPr>
      <w:r>
        <w:t>_____________________</w:t>
      </w:r>
      <w:r>
        <w:tab/>
        <w:t>____________________________</w:t>
      </w:r>
    </w:p>
    <w:p w14:paraId="1D67ED1F" w14:textId="77777777" w:rsidR="007D69C7" w:rsidRDefault="007D69C7"/>
    <w:p w14:paraId="37008B10" w14:textId="77777777" w:rsidR="007D69C7" w:rsidRDefault="007D69C7"/>
    <w:p w14:paraId="2AE3C59F" w14:textId="77777777" w:rsidR="007D69C7" w:rsidRDefault="007D69C7"/>
    <w:p w14:paraId="7F21324F" w14:textId="77777777" w:rsidR="007D69C7" w:rsidRDefault="007D69C7"/>
    <w:p w14:paraId="379400D4" w14:textId="77777777" w:rsidR="007D69C7" w:rsidRDefault="007D69C7"/>
    <w:p w14:paraId="43F08FDE" w14:textId="77777777" w:rsidR="007D69C7" w:rsidRDefault="007D69C7"/>
    <w:p w14:paraId="7ECC2318" w14:textId="77777777" w:rsidR="007D69C7" w:rsidRDefault="007D69C7"/>
    <w:p w14:paraId="786B3BB0" w14:textId="77777777" w:rsidR="007D69C7" w:rsidRDefault="007D69C7"/>
    <w:p w14:paraId="44DDC566" w14:textId="77777777" w:rsidR="007D69C7" w:rsidRDefault="007D69C7"/>
    <w:p w14:paraId="0AEABAA4" w14:textId="77777777" w:rsidR="007D69C7" w:rsidRDefault="007D69C7"/>
    <w:p w14:paraId="6A06DE39" w14:textId="77777777" w:rsidR="007D69C7" w:rsidRDefault="007D69C7"/>
    <w:p w14:paraId="248816D6" w14:textId="77777777" w:rsidR="007D69C7" w:rsidRDefault="007D69C7"/>
    <w:p w14:paraId="13E0D953" w14:textId="77777777" w:rsidR="007D69C7" w:rsidRDefault="007D69C7"/>
    <w:p w14:paraId="33FE06DE" w14:textId="77777777" w:rsidR="007D69C7" w:rsidRDefault="007D69C7"/>
    <w:p w14:paraId="335A3197" w14:textId="77777777" w:rsidR="007D69C7" w:rsidRDefault="007D69C7"/>
    <w:p w14:paraId="262D3783" w14:textId="77777777" w:rsidR="007D69C7" w:rsidRDefault="007D69C7"/>
    <w:p w14:paraId="2FB76546" w14:textId="77777777" w:rsidR="007D69C7" w:rsidRDefault="007D69C7"/>
    <w:p w14:paraId="29B4E940" w14:textId="77777777" w:rsidR="007D69C7" w:rsidRDefault="007D69C7"/>
    <w:p w14:paraId="1C650648" w14:textId="77777777" w:rsidR="007D69C7" w:rsidRDefault="007D69C7"/>
    <w:p w14:paraId="6AAEBD50" w14:textId="77777777" w:rsidR="007D69C7" w:rsidRDefault="007D69C7"/>
    <w:p w14:paraId="4CA19901" w14:textId="77777777" w:rsidR="007D69C7" w:rsidRDefault="007D69C7"/>
    <w:p w14:paraId="6E778743" w14:textId="77777777" w:rsidR="007D69C7" w:rsidRDefault="007D69C7"/>
    <w:p w14:paraId="7A8D159D" w14:textId="77777777" w:rsidR="007D69C7" w:rsidRDefault="007D69C7"/>
    <w:p w14:paraId="1183270B" w14:textId="77777777" w:rsidR="007D69C7" w:rsidRDefault="007D69C7"/>
    <w:p w14:paraId="6F7D7FF9" w14:textId="77777777" w:rsidR="007D69C7" w:rsidRDefault="007D69C7"/>
    <w:p w14:paraId="3CA36F64" w14:textId="77777777" w:rsidR="007D69C7" w:rsidRDefault="007D69C7"/>
    <w:p w14:paraId="64F51396" w14:textId="77777777" w:rsidR="007D69C7" w:rsidRDefault="007D69C7"/>
    <w:p w14:paraId="28FD4D8A" w14:textId="77777777" w:rsidR="007D69C7" w:rsidRDefault="007D69C7"/>
    <w:p w14:paraId="18947E21" w14:textId="77777777" w:rsidR="007D69C7" w:rsidRDefault="007D69C7"/>
    <w:p w14:paraId="13B7670C" w14:textId="77777777" w:rsidR="007D69C7" w:rsidRDefault="007D69C7"/>
    <w:p w14:paraId="7DF8ED87" w14:textId="77777777" w:rsidR="007D69C7" w:rsidRDefault="007D69C7"/>
    <w:p w14:paraId="51BD60C2" w14:textId="77777777" w:rsidR="007D69C7" w:rsidRDefault="007D69C7"/>
    <w:p w14:paraId="6935D11C" w14:textId="77777777" w:rsidR="007D69C7" w:rsidRDefault="007D69C7"/>
    <w:p w14:paraId="50A408D2" w14:textId="77777777" w:rsidR="007D69C7" w:rsidRDefault="007D69C7"/>
    <w:p w14:paraId="3FF33E79" w14:textId="77777777" w:rsidR="007D69C7" w:rsidRDefault="007D69C7"/>
    <w:p w14:paraId="71B08E28" w14:textId="77777777" w:rsidR="007D69C7" w:rsidRDefault="007D69C7"/>
    <w:p w14:paraId="1D4A8B72" w14:textId="77777777" w:rsidR="007D69C7" w:rsidRDefault="007D69C7"/>
    <w:p w14:paraId="4FD45214" w14:textId="77777777" w:rsidR="007D69C7" w:rsidRDefault="007D69C7"/>
    <w:p w14:paraId="1F5DB5EA" w14:textId="77777777" w:rsidR="007D69C7" w:rsidRDefault="007D69C7"/>
    <w:p w14:paraId="69189404" w14:textId="77777777" w:rsidR="007D69C7" w:rsidRDefault="007D69C7"/>
    <w:p w14:paraId="6EF35EA1" w14:textId="77777777" w:rsidR="007D69C7" w:rsidRDefault="007D69C7"/>
    <w:p w14:paraId="09822607" w14:textId="77777777" w:rsidR="007D69C7" w:rsidRDefault="007D69C7"/>
    <w:p w14:paraId="60F97E6F" w14:textId="77777777" w:rsidR="007D69C7" w:rsidRDefault="007D69C7"/>
    <w:p w14:paraId="5E744263" w14:textId="77777777" w:rsidR="007D69C7" w:rsidRDefault="007D69C7"/>
    <w:p w14:paraId="2D23B68B" w14:textId="77777777" w:rsidR="007D69C7" w:rsidRDefault="007D69C7"/>
    <w:p w14:paraId="4E1EBF86" w14:textId="77777777" w:rsidR="007D69C7" w:rsidRDefault="007D69C7"/>
    <w:p w14:paraId="0CA64708" w14:textId="77777777" w:rsidR="007D69C7" w:rsidRDefault="007D69C7"/>
    <w:p w14:paraId="61FFBF18" w14:textId="77777777" w:rsidR="007D69C7" w:rsidRDefault="007D69C7"/>
    <w:p w14:paraId="2B52D69C" w14:textId="77777777" w:rsidR="007D69C7" w:rsidRDefault="007D69C7"/>
    <w:p w14:paraId="23FFDED0" w14:textId="77777777" w:rsidR="007D69C7" w:rsidRDefault="00FC3E86">
      <w:pPr>
        <w:ind w:left="-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Приложение №2 к Договору – перечень и адреса размещения </w:t>
      </w:r>
      <w:r>
        <w:rPr>
          <w:sz w:val="22"/>
          <w:szCs w:val="22"/>
        </w:rPr>
        <w:t>погрузо-разгрузочной техники торгового унитарного предприятия «ТОРГОВАЯ КОМПАНИЯ «МИНСК КРИСТАЛЛ ТРЕЙД»</w:t>
      </w:r>
    </w:p>
    <w:p w14:paraId="2A13979F" w14:textId="77777777" w:rsidR="007D69C7" w:rsidRDefault="007D69C7">
      <w:pPr>
        <w:rPr>
          <w:sz w:val="22"/>
          <w:szCs w:val="22"/>
        </w:rPr>
      </w:pPr>
    </w:p>
    <w:tbl>
      <w:tblPr>
        <w:tblStyle w:val="aff"/>
        <w:tblW w:w="10094" w:type="dxa"/>
        <w:tblInd w:w="-714" w:type="dxa"/>
        <w:tblLayout w:type="fixed"/>
        <w:tblLook w:val="01E0" w:firstRow="1" w:lastRow="1" w:firstColumn="1" w:lastColumn="1" w:noHBand="0" w:noVBand="0"/>
      </w:tblPr>
      <w:tblGrid>
        <w:gridCol w:w="568"/>
        <w:gridCol w:w="2722"/>
        <w:gridCol w:w="1559"/>
        <w:gridCol w:w="1105"/>
        <w:gridCol w:w="879"/>
        <w:gridCol w:w="3261"/>
      </w:tblGrid>
      <w:tr w:rsidR="007D69C7" w14:paraId="427AB238" w14:textId="7777777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C823B" w14:textId="77777777" w:rsidR="007D69C7" w:rsidRDefault="00FC3E8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</w:t>
            </w:r>
          </w:p>
          <w:p w14:paraId="110CF89D" w14:textId="77777777" w:rsidR="007D69C7" w:rsidRDefault="00FC3E8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п/п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A5715" w14:textId="77777777" w:rsidR="007D69C7" w:rsidRDefault="007D69C7">
            <w:pPr>
              <w:jc w:val="center"/>
              <w:rPr>
                <w:sz w:val="22"/>
                <w:szCs w:val="22"/>
              </w:rPr>
            </w:pPr>
          </w:p>
          <w:p w14:paraId="56DB955F" w14:textId="77777777" w:rsidR="007D69C7" w:rsidRDefault="00FC3E8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Тип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E480F" w14:textId="77777777" w:rsidR="007D69C7" w:rsidRDefault="007D69C7">
            <w:pPr>
              <w:jc w:val="center"/>
              <w:rPr>
                <w:sz w:val="22"/>
                <w:szCs w:val="22"/>
              </w:rPr>
            </w:pPr>
          </w:p>
          <w:p w14:paraId="761F4C86" w14:textId="77777777" w:rsidR="007D69C7" w:rsidRDefault="00FC3E8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Марка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7B228" w14:textId="77777777" w:rsidR="007D69C7" w:rsidRDefault="00FC3E86">
            <w:pPr>
              <w:ind w:right="-11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Год выпуска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A7D93" w14:textId="77777777" w:rsidR="007D69C7" w:rsidRDefault="00FC3E8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Кол-во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05076" w14:textId="77777777" w:rsidR="007D69C7" w:rsidRDefault="007D69C7">
            <w:pPr>
              <w:jc w:val="center"/>
              <w:rPr>
                <w:sz w:val="22"/>
                <w:szCs w:val="22"/>
              </w:rPr>
            </w:pPr>
          </w:p>
          <w:p w14:paraId="439B939C" w14:textId="77777777" w:rsidR="007D69C7" w:rsidRDefault="00FC3E8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Адрес размещения</w:t>
            </w:r>
          </w:p>
        </w:tc>
      </w:tr>
      <w:tr w:rsidR="007D69C7" w14:paraId="44FE7C01" w14:textId="77777777">
        <w:trPr>
          <w:trHeight w:val="66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3F36B" w14:textId="77777777" w:rsidR="007D69C7" w:rsidRDefault="00FC3E86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E5159" w14:textId="77777777" w:rsidR="007D69C7" w:rsidRDefault="00FC3E86">
            <w:pPr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Электропогрузчик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39861" w14:textId="77777777" w:rsidR="007D69C7" w:rsidRDefault="00FC3E86">
            <w:pPr>
              <w:contextualSpacing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 w:eastAsia="en-US"/>
              </w:rPr>
              <w:t>Toyota 8FBMT15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97AEF" w14:textId="77777777" w:rsidR="007D69C7" w:rsidRDefault="00FC3E86">
            <w:pPr>
              <w:spacing w:line="220" w:lineRule="atLeast"/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be-BY" w:eastAsia="en-US"/>
              </w:rPr>
              <w:t>2012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DF76C" w14:textId="77777777" w:rsidR="007D69C7" w:rsidRDefault="00FC3E86">
            <w:pPr>
              <w:spacing w:line="220" w:lineRule="atLeast"/>
              <w:contextualSpacing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be-BY" w:eastAsia="en-US"/>
              </w:rPr>
              <w:t>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29A07B" w14:textId="77777777" w:rsidR="007D69C7" w:rsidRDefault="00FC3E86">
            <w:pPr>
              <w:spacing w:line="220" w:lineRule="atLeast"/>
              <w:contextualSpacing/>
              <w:rPr>
                <w:rFonts w:eastAsia="Courier New"/>
                <w:bCs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rFonts w:eastAsia="Courier New"/>
                <w:bCs/>
                <w:color w:val="000000"/>
                <w:sz w:val="22"/>
                <w:szCs w:val="22"/>
                <w:shd w:val="clear" w:color="auto" w:fill="FFFFFF"/>
              </w:rPr>
              <w:t xml:space="preserve">Минский р-н, </w:t>
            </w:r>
            <w:proofErr w:type="spellStart"/>
            <w:r>
              <w:rPr>
                <w:rFonts w:eastAsia="Courier New"/>
                <w:bCs/>
                <w:color w:val="000000"/>
                <w:sz w:val="22"/>
                <w:szCs w:val="22"/>
                <w:shd w:val="clear" w:color="auto" w:fill="FFFFFF"/>
              </w:rPr>
              <w:t>Сенницкий</w:t>
            </w:r>
            <w:proofErr w:type="spellEnd"/>
            <w:r>
              <w:rPr>
                <w:rFonts w:eastAsia="Courier New"/>
                <w:bCs/>
                <w:color w:val="000000"/>
                <w:sz w:val="22"/>
                <w:szCs w:val="22"/>
                <w:shd w:val="clear" w:color="auto" w:fill="FFFFFF"/>
              </w:rPr>
              <w:t xml:space="preserve"> с/с, промзона «Колядичи-2»,17/1</w:t>
            </w:r>
          </w:p>
        </w:tc>
      </w:tr>
      <w:tr w:rsidR="007D69C7" w14:paraId="535F9CC6" w14:textId="77777777">
        <w:trPr>
          <w:trHeight w:val="66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80CB9" w14:textId="77777777" w:rsidR="007D69C7" w:rsidRDefault="00FC3E86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D17A8" w14:textId="77777777" w:rsidR="007D69C7" w:rsidRDefault="00FC3E8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Электропогрузчик</w:t>
            </w:r>
          </w:p>
          <w:p w14:paraId="38C16B03" w14:textId="77777777" w:rsidR="007D69C7" w:rsidRDefault="007D69C7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329FA" w14:textId="77777777" w:rsidR="007D69C7" w:rsidRDefault="00FC3E86">
            <w:pPr>
              <w:contextualSpacing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Toyota 7FB15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E5E7F" w14:textId="77777777" w:rsidR="007D69C7" w:rsidRDefault="00FC3E86">
            <w:pPr>
              <w:spacing w:line="220" w:lineRule="atLeast"/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2000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BFF96" w14:textId="77777777" w:rsidR="007D69C7" w:rsidRDefault="00FC3E8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  <w:p w14:paraId="03E8E1FB" w14:textId="77777777" w:rsidR="007D69C7" w:rsidRDefault="007D69C7">
            <w:pPr>
              <w:spacing w:line="220" w:lineRule="atLeast"/>
              <w:contextualSpacing/>
              <w:rPr>
                <w:sz w:val="22"/>
                <w:szCs w:val="22"/>
                <w:lang w:val="en-US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20E69" w14:textId="77777777" w:rsidR="007D69C7" w:rsidRDefault="00FC3E86">
            <w:pPr>
              <w:spacing w:line="220" w:lineRule="atLeast"/>
              <w:contextualSpacing/>
              <w:rPr>
                <w:rFonts w:eastAsia="Courier New"/>
                <w:bCs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</w:rPr>
              <w:t xml:space="preserve">Минский р-н, </w:t>
            </w:r>
            <w:proofErr w:type="spellStart"/>
            <w:r>
              <w:rPr>
                <w:sz w:val="22"/>
                <w:szCs w:val="22"/>
              </w:rPr>
              <w:t>Сенницкий</w:t>
            </w:r>
            <w:proofErr w:type="spellEnd"/>
            <w:r>
              <w:rPr>
                <w:sz w:val="22"/>
                <w:szCs w:val="22"/>
              </w:rPr>
              <w:t xml:space="preserve"> с/с, промзона «Колядичи-2»,17/1</w:t>
            </w:r>
          </w:p>
        </w:tc>
      </w:tr>
      <w:tr w:rsidR="007D69C7" w14:paraId="0B6DEDB1" w14:textId="77777777">
        <w:trPr>
          <w:trHeight w:val="66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E2E7A" w14:textId="77777777" w:rsidR="007D69C7" w:rsidRDefault="00FC3E86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9A9EE" w14:textId="77777777" w:rsidR="007D69C7" w:rsidRDefault="00FC3E86">
            <w:pPr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Электропогрузчик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8DE5D" w14:textId="77777777" w:rsidR="007D69C7" w:rsidRDefault="00FC3E86">
            <w:pPr>
              <w:contextualSpacing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 w:eastAsia="en-US"/>
              </w:rPr>
              <w:t>Toyota 8FBMT1</w:t>
            </w:r>
            <w:r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75388" w14:textId="77777777" w:rsidR="007D69C7" w:rsidRDefault="00FC3E86">
            <w:pPr>
              <w:spacing w:line="220" w:lineRule="atLeast"/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2012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C2F4B" w14:textId="77777777" w:rsidR="007D69C7" w:rsidRDefault="00FC3E86">
            <w:pPr>
              <w:spacing w:line="220" w:lineRule="atLeast"/>
              <w:contextualSpacing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5F3481" w14:textId="77777777" w:rsidR="007D69C7" w:rsidRDefault="00FC3E86">
            <w:pPr>
              <w:spacing w:line="220" w:lineRule="atLeast"/>
              <w:contextualSpacing/>
              <w:rPr>
                <w:rFonts w:eastAsia="Courier New"/>
                <w:bCs/>
                <w:color w:val="000000"/>
                <w:sz w:val="22"/>
                <w:szCs w:val="22"/>
                <w:shd w:val="clear" w:color="auto" w:fill="FFFFFF"/>
              </w:rPr>
            </w:pPr>
            <w:proofErr w:type="spellStart"/>
            <w:r>
              <w:rPr>
                <w:rFonts w:eastAsia="Courier New"/>
                <w:bCs/>
                <w:color w:val="000000"/>
                <w:sz w:val="22"/>
                <w:szCs w:val="22"/>
                <w:shd w:val="clear" w:color="auto" w:fill="FFFFFF"/>
              </w:rPr>
              <w:t>г.Гомель</w:t>
            </w:r>
            <w:proofErr w:type="spellEnd"/>
            <w:r>
              <w:rPr>
                <w:rFonts w:eastAsia="Courier New"/>
                <w:bCs/>
                <w:color w:val="000000"/>
                <w:sz w:val="22"/>
                <w:szCs w:val="22"/>
                <w:shd w:val="clear" w:color="auto" w:fill="FFFFFF"/>
              </w:rPr>
              <w:t>, ул. Могилевская, 1а</w:t>
            </w:r>
          </w:p>
        </w:tc>
      </w:tr>
      <w:tr w:rsidR="007D69C7" w14:paraId="177D923C" w14:textId="77777777">
        <w:trPr>
          <w:trHeight w:val="66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454F4" w14:textId="77777777" w:rsidR="007D69C7" w:rsidRDefault="00FC3E86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BCA37" w14:textId="77777777" w:rsidR="007D69C7" w:rsidRDefault="00FC3E86">
            <w:pPr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Автопогрузчик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974F4" w14:textId="77777777" w:rsidR="007D69C7" w:rsidRDefault="00FC3E86">
            <w:pPr>
              <w:contextualSpacing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 w:eastAsia="en-US"/>
              </w:rPr>
              <w:t>TOYOTA 6FG-15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8675F" w14:textId="77777777" w:rsidR="007D69C7" w:rsidRDefault="00FC3E86">
            <w:pPr>
              <w:spacing w:line="220" w:lineRule="atLeast"/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2012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259DC" w14:textId="77777777" w:rsidR="007D69C7" w:rsidRDefault="00FC3E86">
            <w:pPr>
              <w:spacing w:line="220" w:lineRule="atLeast"/>
              <w:contextualSpacing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3E4F85" w14:textId="77777777" w:rsidR="007D69C7" w:rsidRDefault="00FC3E86">
            <w:pPr>
              <w:spacing w:line="220" w:lineRule="atLeast"/>
              <w:contextualSpacing/>
              <w:rPr>
                <w:rFonts w:eastAsia="Courier New"/>
                <w:bCs/>
                <w:color w:val="000000"/>
                <w:sz w:val="22"/>
                <w:szCs w:val="22"/>
                <w:shd w:val="clear" w:color="auto" w:fill="FFFFFF"/>
              </w:rPr>
            </w:pPr>
            <w:proofErr w:type="spellStart"/>
            <w:r>
              <w:rPr>
                <w:rFonts w:eastAsia="Courier New"/>
                <w:bCs/>
                <w:color w:val="000000"/>
                <w:sz w:val="22"/>
                <w:szCs w:val="22"/>
                <w:shd w:val="clear" w:color="auto" w:fill="FFFFFF"/>
              </w:rPr>
              <w:t>г.Гомель</w:t>
            </w:r>
            <w:proofErr w:type="spellEnd"/>
            <w:r>
              <w:rPr>
                <w:rFonts w:eastAsia="Courier New"/>
                <w:bCs/>
                <w:color w:val="000000"/>
                <w:sz w:val="22"/>
                <w:szCs w:val="22"/>
                <w:shd w:val="clear" w:color="auto" w:fill="FFFFFF"/>
              </w:rPr>
              <w:t>, ул. Могилевская, 1а</w:t>
            </w:r>
          </w:p>
        </w:tc>
      </w:tr>
      <w:tr w:rsidR="007D69C7" w14:paraId="4B1E6BBE" w14:textId="77777777">
        <w:trPr>
          <w:trHeight w:val="66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FD75F" w14:textId="77777777" w:rsidR="007D69C7" w:rsidRDefault="00FC3E86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62D9B" w14:textId="77777777" w:rsidR="007D69C7" w:rsidRDefault="00FC3E86">
            <w:pPr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Автопогрузчик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061D6" w14:textId="77777777" w:rsidR="007D69C7" w:rsidRDefault="00FC3E86">
            <w:pPr>
              <w:contextualSpacing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 w:eastAsia="en-US"/>
              </w:rPr>
              <w:t>TOYOTА 02 7FD15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61000" w14:textId="77777777" w:rsidR="007D69C7" w:rsidRDefault="00FC3E86">
            <w:pPr>
              <w:spacing w:line="220" w:lineRule="atLeast"/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2005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0D838" w14:textId="77777777" w:rsidR="007D69C7" w:rsidRDefault="00FC3E86">
            <w:pPr>
              <w:spacing w:line="220" w:lineRule="atLeast"/>
              <w:contextualSpacing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E3BEE0" w14:textId="77777777" w:rsidR="007D69C7" w:rsidRDefault="00FC3E86">
            <w:pPr>
              <w:spacing w:line="220" w:lineRule="atLeast"/>
              <w:contextualSpacing/>
              <w:rPr>
                <w:rFonts w:eastAsia="Courier New"/>
                <w:bCs/>
                <w:color w:val="000000"/>
                <w:sz w:val="22"/>
                <w:szCs w:val="22"/>
                <w:shd w:val="clear" w:color="auto" w:fill="FFFFFF"/>
              </w:rPr>
            </w:pPr>
            <w:proofErr w:type="spellStart"/>
            <w:r>
              <w:rPr>
                <w:rFonts w:eastAsia="Courier New"/>
                <w:bCs/>
                <w:color w:val="000000"/>
                <w:sz w:val="22"/>
                <w:szCs w:val="22"/>
                <w:shd w:val="clear" w:color="auto" w:fill="FFFFFF"/>
              </w:rPr>
              <w:t>г.Витебск</w:t>
            </w:r>
            <w:proofErr w:type="spellEnd"/>
            <w:r>
              <w:rPr>
                <w:rFonts w:eastAsia="Courier New"/>
                <w:bCs/>
                <w:color w:val="000000"/>
                <w:sz w:val="22"/>
                <w:szCs w:val="22"/>
                <w:shd w:val="clear" w:color="auto" w:fill="FFFFFF"/>
              </w:rPr>
              <w:t xml:space="preserve">, ул. Гагарина,222 </w:t>
            </w:r>
          </w:p>
        </w:tc>
      </w:tr>
      <w:tr w:rsidR="007D69C7" w14:paraId="6B672087" w14:textId="77777777">
        <w:trPr>
          <w:trHeight w:val="66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84617" w14:textId="77777777" w:rsidR="007D69C7" w:rsidRDefault="00FC3E86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5DA0A" w14:textId="77777777" w:rsidR="007D69C7" w:rsidRDefault="00FC3E86">
            <w:pPr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Автопогрузчик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A8AE0" w14:textId="77777777" w:rsidR="007D69C7" w:rsidRDefault="00FC3E86">
            <w:pPr>
              <w:contextualSpacing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 w:eastAsia="en-US"/>
              </w:rPr>
              <w:t>Toyota</w:t>
            </w:r>
            <w:r>
              <w:rPr>
                <w:sz w:val="22"/>
                <w:szCs w:val="22"/>
                <w:lang w:eastAsia="en-US"/>
              </w:rPr>
              <w:t xml:space="preserve"> 62-8</w:t>
            </w:r>
            <w:r>
              <w:rPr>
                <w:sz w:val="22"/>
                <w:szCs w:val="22"/>
                <w:lang w:val="en-US" w:eastAsia="en-US"/>
              </w:rPr>
              <w:t>FD15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E73AA" w14:textId="77777777" w:rsidR="007D69C7" w:rsidRDefault="00FC3E86">
            <w:pPr>
              <w:spacing w:line="220" w:lineRule="atLeast"/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2007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814C2" w14:textId="77777777" w:rsidR="007D69C7" w:rsidRDefault="00FC3E86">
            <w:pPr>
              <w:spacing w:line="220" w:lineRule="atLeast"/>
              <w:contextualSpacing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0FB57" w14:textId="77777777" w:rsidR="007D69C7" w:rsidRDefault="00FC3E86">
            <w:pPr>
              <w:spacing w:line="220" w:lineRule="atLeast"/>
              <w:contextualSpacing/>
              <w:rPr>
                <w:rFonts w:eastAsia="Courier New"/>
                <w:bCs/>
                <w:color w:val="000000"/>
                <w:sz w:val="22"/>
                <w:szCs w:val="22"/>
                <w:shd w:val="clear" w:color="auto" w:fill="FFFFFF"/>
              </w:rPr>
            </w:pPr>
            <w:proofErr w:type="spellStart"/>
            <w:r>
              <w:rPr>
                <w:rFonts w:eastAsia="Courier New"/>
                <w:bCs/>
                <w:color w:val="000000"/>
                <w:sz w:val="22"/>
                <w:szCs w:val="22"/>
                <w:shd w:val="clear" w:color="auto" w:fill="FFFFFF"/>
              </w:rPr>
              <w:t>г.Брест</w:t>
            </w:r>
            <w:proofErr w:type="spellEnd"/>
            <w:r>
              <w:rPr>
                <w:rFonts w:eastAsia="Courier New"/>
                <w:bCs/>
                <w:color w:val="000000"/>
                <w:sz w:val="22"/>
                <w:szCs w:val="22"/>
                <w:shd w:val="clear" w:color="auto" w:fill="FFFFFF"/>
              </w:rPr>
              <w:t>, ул. Фомина, 17</w:t>
            </w:r>
          </w:p>
        </w:tc>
      </w:tr>
      <w:tr w:rsidR="007D69C7" w14:paraId="06930D45" w14:textId="77777777">
        <w:trPr>
          <w:trHeight w:val="66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7D8C5" w14:textId="77777777" w:rsidR="007D69C7" w:rsidRDefault="00FC3E86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3F5FA" w14:textId="77777777" w:rsidR="007D69C7" w:rsidRDefault="00FC3E86">
            <w:pPr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Автопогрузчик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04DC3" w14:textId="77777777" w:rsidR="007D69C7" w:rsidRDefault="00FC3E86">
            <w:pPr>
              <w:contextualSpacing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 w:eastAsia="en-US"/>
              </w:rPr>
              <w:t>TOYOTA 02-7FD15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418CB" w14:textId="77777777" w:rsidR="007D69C7" w:rsidRDefault="00FC3E86">
            <w:pPr>
              <w:spacing w:line="220" w:lineRule="atLeast"/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2005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7ED67" w14:textId="77777777" w:rsidR="007D69C7" w:rsidRDefault="00FC3E86">
            <w:pPr>
              <w:spacing w:line="220" w:lineRule="atLeast"/>
              <w:contextualSpacing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B5119" w14:textId="77777777" w:rsidR="007D69C7" w:rsidRDefault="00FC3E86">
            <w:pPr>
              <w:spacing w:line="220" w:lineRule="atLeast"/>
              <w:contextualSpacing/>
              <w:rPr>
                <w:rFonts w:eastAsia="Courier New"/>
                <w:bCs/>
                <w:color w:val="000000"/>
                <w:sz w:val="22"/>
                <w:szCs w:val="22"/>
                <w:shd w:val="clear" w:color="auto" w:fill="FFFFFF"/>
              </w:rPr>
            </w:pPr>
            <w:proofErr w:type="spellStart"/>
            <w:r>
              <w:rPr>
                <w:rFonts w:eastAsia="Courier New"/>
                <w:bCs/>
                <w:color w:val="000000"/>
                <w:sz w:val="22"/>
                <w:szCs w:val="22"/>
                <w:shd w:val="clear" w:color="auto" w:fill="FFFFFF"/>
              </w:rPr>
              <w:t>г.Брест</w:t>
            </w:r>
            <w:proofErr w:type="spellEnd"/>
            <w:r>
              <w:rPr>
                <w:rFonts w:eastAsia="Courier New"/>
                <w:bCs/>
                <w:color w:val="000000"/>
                <w:sz w:val="22"/>
                <w:szCs w:val="22"/>
                <w:shd w:val="clear" w:color="auto" w:fill="FFFFFF"/>
              </w:rPr>
              <w:t>, ул. Фомина, 17</w:t>
            </w:r>
          </w:p>
        </w:tc>
      </w:tr>
      <w:tr w:rsidR="007D69C7" w14:paraId="178F0E55" w14:textId="77777777">
        <w:trPr>
          <w:trHeight w:val="66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0B3BB" w14:textId="77777777" w:rsidR="007D69C7" w:rsidRDefault="00FC3E86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color w:val="000000" w:themeColor="text1"/>
                <w:sz w:val="22"/>
                <w:szCs w:val="22"/>
              </w:rPr>
              <w:t>8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BF875" w14:textId="77777777" w:rsidR="007D69C7" w:rsidRDefault="00FC3E86">
            <w:pPr>
              <w:contextualSpacing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Электротележка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76D16" w14:textId="77777777" w:rsidR="007D69C7" w:rsidRDefault="00FC3E86">
            <w:pPr>
              <w:contextualSpacing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 w:eastAsia="en-US"/>
              </w:rPr>
              <w:t>BT LWE200 LEBIO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08A89" w14:textId="77777777" w:rsidR="007D69C7" w:rsidRDefault="007D69C7">
            <w:pPr>
              <w:spacing w:line="220" w:lineRule="atLeast"/>
              <w:contextualSpacing/>
              <w:rPr>
                <w:sz w:val="22"/>
                <w:szCs w:val="22"/>
                <w:lang w:val="be-BY" w:eastAsia="en-US"/>
              </w:rPr>
            </w:pPr>
          </w:p>
          <w:p w14:paraId="155F5D53" w14:textId="77777777" w:rsidR="007D69C7" w:rsidRDefault="00FC3E86">
            <w:pPr>
              <w:spacing w:line="220" w:lineRule="atLeast"/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be-BY" w:eastAsia="en-US"/>
              </w:rPr>
              <w:t>2012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BEB6F" w14:textId="77777777" w:rsidR="007D69C7" w:rsidRDefault="00FC3E86">
            <w:pPr>
              <w:spacing w:line="220" w:lineRule="atLeast"/>
              <w:contextualSpacing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be-BY" w:eastAsia="en-US"/>
              </w:rPr>
              <w:t>8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D3C73C" w14:textId="77777777" w:rsidR="007D69C7" w:rsidRDefault="00FC3E86">
            <w:pPr>
              <w:spacing w:line="220" w:lineRule="atLeast"/>
              <w:contextualSpacing/>
              <w:rPr>
                <w:rFonts w:eastAsia="Courier New"/>
                <w:bCs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lang w:val="be-BY" w:eastAsia="en-US"/>
              </w:rPr>
              <w:t xml:space="preserve">Минский р-н, Сенницкий с/с, </w:t>
            </w:r>
            <w:r>
              <w:rPr>
                <w:sz w:val="22"/>
                <w:szCs w:val="22"/>
                <w:lang w:val="be-BY" w:eastAsia="en-US"/>
              </w:rPr>
              <w:t>промзона «Колядичи-2»,17/1”</w:t>
            </w:r>
          </w:p>
        </w:tc>
      </w:tr>
      <w:tr w:rsidR="007D69C7" w14:paraId="6B46439D" w14:textId="77777777">
        <w:trPr>
          <w:trHeight w:val="66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59BEF" w14:textId="77777777" w:rsidR="007D69C7" w:rsidRDefault="00FC3E86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BFD7C" w14:textId="77777777" w:rsidR="007D69C7" w:rsidRDefault="00FC3E86">
            <w:pPr>
              <w:contextualSpacing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Электротележка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859D5" w14:textId="77777777" w:rsidR="007D69C7" w:rsidRDefault="00FC3E86">
            <w:pPr>
              <w:contextualSpacing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 w:eastAsia="en-US"/>
              </w:rPr>
              <w:t>BT LWE200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B2DC6" w14:textId="77777777" w:rsidR="007D69C7" w:rsidRDefault="00FC3E86">
            <w:pPr>
              <w:spacing w:line="220" w:lineRule="atLeast"/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2014-2016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7E644" w14:textId="77777777" w:rsidR="007D69C7" w:rsidRDefault="00FC3E86">
            <w:pPr>
              <w:spacing w:line="220" w:lineRule="atLeast"/>
              <w:contextualSpacing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9704E" w14:textId="77777777" w:rsidR="007D69C7" w:rsidRDefault="00FC3E86">
            <w:pPr>
              <w:spacing w:line="220" w:lineRule="atLeast"/>
              <w:contextualSpacing/>
              <w:rPr>
                <w:rFonts w:eastAsia="Courier New"/>
                <w:bCs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rFonts w:eastAsia="Courier New"/>
                <w:bCs/>
                <w:color w:val="000000"/>
                <w:sz w:val="22"/>
                <w:szCs w:val="22"/>
                <w:shd w:val="clear" w:color="auto" w:fill="FFFFFF"/>
              </w:rPr>
              <w:t xml:space="preserve">Минский р-н, </w:t>
            </w:r>
            <w:proofErr w:type="spellStart"/>
            <w:r>
              <w:rPr>
                <w:rFonts w:eastAsia="Courier New"/>
                <w:bCs/>
                <w:color w:val="000000"/>
                <w:sz w:val="22"/>
                <w:szCs w:val="22"/>
                <w:shd w:val="clear" w:color="auto" w:fill="FFFFFF"/>
              </w:rPr>
              <w:t>Сенницкий</w:t>
            </w:r>
            <w:proofErr w:type="spellEnd"/>
            <w:r>
              <w:rPr>
                <w:rFonts w:eastAsia="Courier New"/>
                <w:bCs/>
                <w:color w:val="000000"/>
                <w:sz w:val="22"/>
                <w:szCs w:val="22"/>
                <w:shd w:val="clear" w:color="auto" w:fill="FFFFFF"/>
              </w:rPr>
              <w:t xml:space="preserve"> с/с, промзона «Колядичи-2»,17/1”</w:t>
            </w:r>
          </w:p>
        </w:tc>
      </w:tr>
      <w:tr w:rsidR="007D69C7" w14:paraId="50B74C47" w14:textId="77777777">
        <w:trPr>
          <w:trHeight w:val="66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CD1BB" w14:textId="77777777" w:rsidR="007D69C7" w:rsidRDefault="00FC3E86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6916D" w14:textId="77777777" w:rsidR="007D69C7" w:rsidRDefault="00FC3E86">
            <w:pPr>
              <w:contextualSpacing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Электротележка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60007" w14:textId="77777777" w:rsidR="007D69C7" w:rsidRDefault="00FC3E86">
            <w:pPr>
              <w:contextualSpacing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Toyota LWE200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BF478" w14:textId="77777777" w:rsidR="007D69C7" w:rsidRDefault="007D69C7">
            <w:pPr>
              <w:spacing w:line="220" w:lineRule="atLeast"/>
              <w:jc w:val="center"/>
              <w:rPr>
                <w:sz w:val="22"/>
                <w:szCs w:val="22"/>
              </w:rPr>
            </w:pPr>
          </w:p>
          <w:p w14:paraId="5BBE7709" w14:textId="77777777" w:rsidR="007D69C7" w:rsidRDefault="00FC3E86">
            <w:pPr>
              <w:spacing w:line="220" w:lineRule="atLeast"/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2017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96D23" w14:textId="77777777" w:rsidR="007D69C7" w:rsidRDefault="00FC3E86">
            <w:pPr>
              <w:spacing w:line="220" w:lineRule="atLeast"/>
              <w:contextualSpacing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C9B86" w14:textId="77777777" w:rsidR="007D69C7" w:rsidRDefault="00FC3E86">
            <w:pPr>
              <w:spacing w:line="220" w:lineRule="atLeast"/>
              <w:contextualSpacing/>
              <w:rPr>
                <w:rFonts w:eastAsia="Courier New"/>
                <w:bCs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rFonts w:eastAsia="Courier New"/>
                <w:bCs/>
                <w:color w:val="000000"/>
                <w:sz w:val="22"/>
                <w:szCs w:val="22"/>
                <w:shd w:val="clear" w:color="auto" w:fill="FFFFFF"/>
              </w:rPr>
              <w:t xml:space="preserve">Минский р-н, </w:t>
            </w:r>
            <w:proofErr w:type="spellStart"/>
            <w:r>
              <w:rPr>
                <w:rFonts w:eastAsia="Courier New"/>
                <w:bCs/>
                <w:color w:val="000000"/>
                <w:sz w:val="22"/>
                <w:szCs w:val="22"/>
                <w:shd w:val="clear" w:color="auto" w:fill="FFFFFF"/>
              </w:rPr>
              <w:t>Сенницкий</w:t>
            </w:r>
            <w:proofErr w:type="spellEnd"/>
            <w:r>
              <w:rPr>
                <w:rFonts w:eastAsia="Courier New"/>
                <w:bCs/>
                <w:color w:val="000000"/>
                <w:sz w:val="22"/>
                <w:szCs w:val="22"/>
                <w:shd w:val="clear" w:color="auto" w:fill="FFFFFF"/>
              </w:rPr>
              <w:t xml:space="preserve"> с/с, промзона «Колядичи-2»,17/1</w:t>
            </w:r>
            <w:r>
              <w:rPr>
                <w:sz w:val="22"/>
                <w:szCs w:val="22"/>
                <w:lang w:val="be-BY" w:eastAsia="en-US"/>
              </w:rPr>
              <w:t>”</w:t>
            </w:r>
          </w:p>
        </w:tc>
      </w:tr>
    </w:tbl>
    <w:p w14:paraId="22F62F83" w14:textId="77777777" w:rsidR="007D69C7" w:rsidRDefault="007D69C7"/>
    <w:p w14:paraId="598987C2" w14:textId="77777777" w:rsidR="007D69C7" w:rsidRDefault="007D69C7"/>
    <w:p w14:paraId="0C2A0F25" w14:textId="77777777" w:rsidR="007D69C7" w:rsidRDefault="007D69C7"/>
    <w:p w14:paraId="4493C6F9" w14:textId="77777777" w:rsidR="007D69C7" w:rsidRDefault="007D69C7">
      <w:pPr>
        <w:ind w:left="-709" w:firstLine="142"/>
      </w:pPr>
    </w:p>
    <w:p w14:paraId="744511B3" w14:textId="77777777" w:rsidR="007D69C7" w:rsidRDefault="007D69C7">
      <w:pPr>
        <w:ind w:left="-709" w:firstLine="142"/>
      </w:pPr>
    </w:p>
    <w:p w14:paraId="18C4F8AA" w14:textId="77777777" w:rsidR="007D69C7" w:rsidRDefault="007D69C7">
      <w:pPr>
        <w:ind w:left="-709" w:firstLine="142"/>
      </w:pPr>
    </w:p>
    <w:p w14:paraId="57845651" w14:textId="77777777" w:rsidR="007D69C7" w:rsidRDefault="007D69C7">
      <w:pPr>
        <w:ind w:left="-709" w:firstLine="142"/>
      </w:pPr>
    </w:p>
    <w:p w14:paraId="46A9B6C6" w14:textId="77777777" w:rsidR="00B009FF" w:rsidRDefault="00B009FF" w:rsidP="00B009FF">
      <w:pPr>
        <w:tabs>
          <w:tab w:val="left" w:pos="5355"/>
        </w:tabs>
      </w:pPr>
      <w:r>
        <w:t>Исполнитель</w:t>
      </w:r>
      <w:r>
        <w:tab/>
        <w:t xml:space="preserve">    Заказчик</w:t>
      </w:r>
    </w:p>
    <w:p w14:paraId="77D597ED" w14:textId="77777777" w:rsidR="00B009FF" w:rsidRDefault="00B009FF" w:rsidP="00B009FF"/>
    <w:p w14:paraId="583262AC" w14:textId="77777777" w:rsidR="00B009FF" w:rsidRDefault="00B009FF" w:rsidP="00B009FF">
      <w:pPr>
        <w:tabs>
          <w:tab w:val="left" w:pos="5580"/>
        </w:tabs>
      </w:pPr>
      <w:r>
        <w:t>_____________________</w:t>
      </w:r>
      <w:r>
        <w:tab/>
        <w:t>____________________________</w:t>
      </w:r>
    </w:p>
    <w:p w14:paraId="200038D4" w14:textId="77777777" w:rsidR="00B009FF" w:rsidRDefault="00B009FF" w:rsidP="00B009FF"/>
    <w:p w14:paraId="0AF042FC" w14:textId="77777777" w:rsidR="007D69C7" w:rsidRDefault="007D69C7">
      <w:pPr>
        <w:ind w:left="-709" w:firstLine="142"/>
      </w:pPr>
    </w:p>
    <w:p w14:paraId="3E46840E" w14:textId="77777777" w:rsidR="007D69C7" w:rsidRDefault="007D69C7">
      <w:pPr>
        <w:ind w:left="-709" w:firstLine="142"/>
      </w:pPr>
    </w:p>
    <w:p w14:paraId="3244E401" w14:textId="77777777" w:rsidR="007D69C7" w:rsidRDefault="007D69C7">
      <w:pPr>
        <w:ind w:left="-709" w:firstLine="142"/>
      </w:pPr>
    </w:p>
    <w:p w14:paraId="17EBC8D1" w14:textId="77777777" w:rsidR="007D69C7" w:rsidRDefault="007D69C7">
      <w:pPr>
        <w:ind w:left="-709" w:firstLine="142"/>
      </w:pPr>
    </w:p>
    <w:p w14:paraId="4B83B438" w14:textId="77777777" w:rsidR="007D69C7" w:rsidRDefault="007D69C7">
      <w:pPr>
        <w:ind w:left="-709" w:firstLine="142"/>
      </w:pPr>
    </w:p>
    <w:p w14:paraId="16A5AE53" w14:textId="77777777" w:rsidR="007D69C7" w:rsidRDefault="007D69C7">
      <w:pPr>
        <w:ind w:left="-709" w:firstLine="142"/>
      </w:pPr>
    </w:p>
    <w:p w14:paraId="6D1D61CB" w14:textId="77777777" w:rsidR="007D69C7" w:rsidRDefault="007D69C7">
      <w:pPr>
        <w:ind w:left="-709" w:firstLine="142"/>
      </w:pPr>
    </w:p>
    <w:p w14:paraId="1B3D9911" w14:textId="77777777" w:rsidR="007D69C7" w:rsidRDefault="007D69C7">
      <w:pPr>
        <w:ind w:left="-709" w:firstLine="142"/>
      </w:pPr>
    </w:p>
    <w:p w14:paraId="2525DF71" w14:textId="77777777" w:rsidR="007D69C7" w:rsidRDefault="007D69C7">
      <w:pPr>
        <w:ind w:left="-709" w:firstLine="142"/>
      </w:pPr>
    </w:p>
    <w:p w14:paraId="38F9C9B8" w14:textId="77777777" w:rsidR="007D69C7" w:rsidRDefault="007D69C7">
      <w:pPr>
        <w:ind w:left="-709" w:firstLine="142"/>
      </w:pPr>
    </w:p>
    <w:p w14:paraId="61BC5F40" w14:textId="77777777" w:rsidR="007D69C7" w:rsidRDefault="007D69C7">
      <w:pPr>
        <w:ind w:left="-709" w:firstLine="142"/>
      </w:pPr>
    </w:p>
    <w:p w14:paraId="129EF810" w14:textId="77777777" w:rsidR="007D69C7" w:rsidRDefault="007D69C7">
      <w:pPr>
        <w:ind w:left="-709" w:firstLine="142"/>
      </w:pPr>
    </w:p>
    <w:p w14:paraId="779F412C" w14:textId="77777777" w:rsidR="007D69C7" w:rsidRDefault="007D69C7">
      <w:pPr>
        <w:ind w:left="-709" w:firstLine="142"/>
      </w:pPr>
    </w:p>
    <w:p w14:paraId="33941A23" w14:textId="77777777" w:rsidR="007D69C7" w:rsidRDefault="007D69C7">
      <w:pPr>
        <w:ind w:left="-709" w:firstLine="142"/>
      </w:pPr>
    </w:p>
    <w:p w14:paraId="53BB92F2" w14:textId="77777777" w:rsidR="007D69C7" w:rsidRDefault="007D69C7">
      <w:pPr>
        <w:ind w:left="-709" w:firstLine="142"/>
      </w:pPr>
    </w:p>
    <w:p w14:paraId="5E012CC6" w14:textId="77777777" w:rsidR="007D69C7" w:rsidRDefault="007D69C7">
      <w:pPr>
        <w:ind w:left="-709" w:firstLine="142"/>
      </w:pPr>
    </w:p>
    <w:p w14:paraId="6E1F801E" w14:textId="77777777" w:rsidR="007D69C7" w:rsidRDefault="007D69C7">
      <w:pPr>
        <w:ind w:left="-709" w:firstLine="142"/>
      </w:pPr>
    </w:p>
    <w:p w14:paraId="4982F715" w14:textId="77777777" w:rsidR="007D69C7" w:rsidRDefault="007D69C7">
      <w:pPr>
        <w:ind w:left="-709" w:firstLine="142"/>
      </w:pPr>
    </w:p>
    <w:p w14:paraId="404DC7F5" w14:textId="77777777" w:rsidR="007D69C7" w:rsidRDefault="007D69C7">
      <w:pPr>
        <w:ind w:left="-709" w:firstLine="142"/>
      </w:pPr>
    </w:p>
    <w:p w14:paraId="02FCC7FE" w14:textId="77777777" w:rsidR="007D69C7" w:rsidRDefault="007D69C7">
      <w:pPr>
        <w:ind w:left="-709" w:firstLine="142"/>
      </w:pPr>
    </w:p>
    <w:p w14:paraId="3691016A" w14:textId="77777777" w:rsidR="007D69C7" w:rsidRDefault="007D69C7">
      <w:pPr>
        <w:ind w:left="-709" w:firstLine="142"/>
      </w:pPr>
    </w:p>
    <w:p w14:paraId="73F00471" w14:textId="77777777" w:rsidR="007D69C7" w:rsidRDefault="007D69C7">
      <w:pPr>
        <w:ind w:left="-709" w:firstLine="142"/>
      </w:pPr>
    </w:p>
    <w:p w14:paraId="59E75816" w14:textId="77777777" w:rsidR="007D69C7" w:rsidRDefault="007D69C7">
      <w:pPr>
        <w:ind w:left="-709" w:firstLine="142"/>
      </w:pPr>
    </w:p>
    <w:p w14:paraId="1B2B39B5" w14:textId="77777777" w:rsidR="007D69C7" w:rsidRDefault="00FC3E86">
      <w:pPr>
        <w:ind w:left="-709" w:firstLine="142"/>
        <w:rPr>
          <w:sz w:val="24"/>
          <w:szCs w:val="24"/>
        </w:rPr>
      </w:pPr>
      <w:r>
        <w:rPr>
          <w:sz w:val="24"/>
          <w:szCs w:val="24"/>
        </w:rPr>
        <w:t>Приложение № 3 к Договору – перечень и адреса размещения погрузо-разгрузочной техники торгового унитарного предприятия «ТОРГОВАЯ КОМПАНИЯ «МИНСК КРИСТАЛЛ ТРЕЙД»</w:t>
      </w:r>
    </w:p>
    <w:p w14:paraId="645195F1" w14:textId="77777777" w:rsidR="007D69C7" w:rsidRDefault="007D69C7">
      <w:pPr>
        <w:rPr>
          <w:sz w:val="24"/>
          <w:szCs w:val="24"/>
        </w:rPr>
      </w:pPr>
    </w:p>
    <w:tbl>
      <w:tblPr>
        <w:tblStyle w:val="aff"/>
        <w:tblW w:w="10094" w:type="dxa"/>
        <w:tblInd w:w="-714" w:type="dxa"/>
        <w:tblLayout w:type="fixed"/>
        <w:tblLook w:val="01E0" w:firstRow="1" w:lastRow="1" w:firstColumn="1" w:lastColumn="1" w:noHBand="0" w:noVBand="0"/>
      </w:tblPr>
      <w:tblGrid>
        <w:gridCol w:w="568"/>
        <w:gridCol w:w="2722"/>
        <w:gridCol w:w="1559"/>
        <w:gridCol w:w="1105"/>
        <w:gridCol w:w="879"/>
        <w:gridCol w:w="3261"/>
      </w:tblGrid>
      <w:tr w:rsidR="007D69C7" w14:paraId="54885453" w14:textId="7777777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21971" w14:textId="77777777" w:rsidR="007D69C7" w:rsidRDefault="00FC3E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 w14:paraId="6AC6C430" w14:textId="77777777" w:rsidR="007D69C7" w:rsidRDefault="00FC3E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151DB" w14:textId="77777777" w:rsidR="007D69C7" w:rsidRDefault="007D69C7">
            <w:pPr>
              <w:jc w:val="center"/>
              <w:rPr>
                <w:sz w:val="24"/>
                <w:szCs w:val="24"/>
              </w:rPr>
            </w:pPr>
          </w:p>
          <w:p w14:paraId="3E8E3878" w14:textId="77777777" w:rsidR="007D69C7" w:rsidRDefault="00FC3E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Тип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91B5F" w14:textId="77777777" w:rsidR="007D69C7" w:rsidRDefault="007D69C7">
            <w:pPr>
              <w:jc w:val="center"/>
              <w:rPr>
                <w:sz w:val="24"/>
                <w:szCs w:val="24"/>
              </w:rPr>
            </w:pPr>
          </w:p>
          <w:p w14:paraId="6B3C0C29" w14:textId="77777777" w:rsidR="007D69C7" w:rsidRDefault="00FC3E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Марка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B7C73" w14:textId="77777777" w:rsidR="007D69C7" w:rsidRDefault="00FC3E86">
            <w:pPr>
              <w:ind w:right="-11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Год выпуска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235D9" w14:textId="77777777" w:rsidR="007D69C7" w:rsidRDefault="00FC3E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Кол-во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8993B" w14:textId="77777777" w:rsidR="007D69C7" w:rsidRDefault="007D69C7">
            <w:pPr>
              <w:jc w:val="center"/>
              <w:rPr>
                <w:sz w:val="24"/>
                <w:szCs w:val="24"/>
              </w:rPr>
            </w:pPr>
          </w:p>
          <w:p w14:paraId="68CB2647" w14:textId="77777777" w:rsidR="007D69C7" w:rsidRDefault="00FC3E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Адрес размещения</w:t>
            </w:r>
          </w:p>
        </w:tc>
      </w:tr>
      <w:tr w:rsidR="007D69C7" w14:paraId="1E957A85" w14:textId="77777777">
        <w:trPr>
          <w:trHeight w:val="66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7C886" w14:textId="77777777" w:rsidR="007D69C7" w:rsidRDefault="00FC3E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48462" w14:textId="77777777" w:rsidR="007D69C7" w:rsidRDefault="00FC3E86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Узкопроходной</w:t>
            </w:r>
            <w:proofErr w:type="spellEnd"/>
            <w:r>
              <w:rPr>
                <w:sz w:val="24"/>
                <w:szCs w:val="24"/>
              </w:rPr>
              <w:t xml:space="preserve"> штабелер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79D48" w14:textId="77777777" w:rsidR="007D69C7" w:rsidRDefault="00FC3E86">
            <w:pPr>
              <w:rPr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  <w:lang w:val="en-US" w:eastAsia="en-US"/>
              </w:rPr>
              <w:t>STILL MX-X1000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9D2C2" w14:textId="77777777" w:rsidR="007D69C7" w:rsidRDefault="00FC3E86">
            <w:pPr>
              <w:spacing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74322" w14:textId="77777777" w:rsidR="007D69C7" w:rsidRDefault="00FC3E86">
            <w:pPr>
              <w:spacing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71D22" w14:textId="77777777" w:rsidR="007D69C7" w:rsidRDefault="00FC3E86">
            <w:pPr>
              <w:spacing w:line="240" w:lineRule="atLeast"/>
              <w:rPr>
                <w:rFonts w:eastAsia="Courier New"/>
                <w:b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eastAsia="Courier New"/>
                <w:bCs/>
                <w:color w:val="000000"/>
                <w:sz w:val="24"/>
                <w:szCs w:val="24"/>
                <w:shd w:val="clear" w:color="auto" w:fill="FFFFFF"/>
              </w:rPr>
              <w:t xml:space="preserve">Минский р-н, </w:t>
            </w:r>
            <w:proofErr w:type="spellStart"/>
            <w:r>
              <w:rPr>
                <w:rFonts w:eastAsia="Courier New"/>
                <w:bCs/>
                <w:color w:val="000000"/>
                <w:sz w:val="24"/>
                <w:szCs w:val="24"/>
                <w:shd w:val="clear" w:color="auto" w:fill="FFFFFF"/>
              </w:rPr>
              <w:t>Сенницкий</w:t>
            </w:r>
            <w:proofErr w:type="spellEnd"/>
            <w:r>
              <w:rPr>
                <w:rFonts w:eastAsia="Courier New"/>
                <w:bCs/>
                <w:color w:val="000000"/>
                <w:sz w:val="24"/>
                <w:szCs w:val="24"/>
                <w:shd w:val="clear" w:color="auto" w:fill="FFFFFF"/>
              </w:rPr>
              <w:t xml:space="preserve"> с/с, промзона «Колядичи-2»,17/1</w:t>
            </w:r>
          </w:p>
        </w:tc>
      </w:tr>
    </w:tbl>
    <w:p w14:paraId="6789F9A2" w14:textId="77777777" w:rsidR="007D69C7" w:rsidRDefault="007D69C7"/>
    <w:p w14:paraId="333ABA55" w14:textId="77777777" w:rsidR="007D69C7" w:rsidRDefault="007D69C7">
      <w:pPr>
        <w:ind w:left="-709" w:firstLine="142"/>
        <w:rPr>
          <w:sz w:val="24"/>
          <w:szCs w:val="24"/>
        </w:rPr>
      </w:pPr>
    </w:p>
    <w:p w14:paraId="6F0B19BB" w14:textId="77777777" w:rsidR="007D69C7" w:rsidRDefault="007D69C7">
      <w:pPr>
        <w:ind w:left="-709" w:firstLine="142"/>
        <w:rPr>
          <w:sz w:val="24"/>
          <w:szCs w:val="24"/>
        </w:rPr>
      </w:pPr>
    </w:p>
    <w:p w14:paraId="17E70662" w14:textId="77777777" w:rsidR="007D69C7" w:rsidRDefault="007D69C7">
      <w:pPr>
        <w:ind w:left="-709" w:firstLine="142"/>
        <w:rPr>
          <w:sz w:val="24"/>
          <w:szCs w:val="24"/>
        </w:rPr>
      </w:pPr>
    </w:p>
    <w:p w14:paraId="14ECA35D" w14:textId="77777777" w:rsidR="007D69C7" w:rsidRDefault="007D69C7">
      <w:pPr>
        <w:ind w:left="-709" w:firstLine="142"/>
        <w:rPr>
          <w:sz w:val="24"/>
          <w:szCs w:val="24"/>
        </w:rPr>
      </w:pPr>
    </w:p>
    <w:p w14:paraId="5543DE62" w14:textId="77777777" w:rsidR="007D69C7" w:rsidRDefault="007D69C7">
      <w:pPr>
        <w:ind w:left="-709" w:firstLine="142"/>
        <w:rPr>
          <w:sz w:val="24"/>
          <w:szCs w:val="24"/>
        </w:rPr>
      </w:pPr>
    </w:p>
    <w:p w14:paraId="27B726E7" w14:textId="77777777" w:rsidR="007D69C7" w:rsidRDefault="007D69C7">
      <w:pPr>
        <w:ind w:left="-709" w:firstLine="142"/>
        <w:rPr>
          <w:sz w:val="24"/>
          <w:szCs w:val="24"/>
        </w:rPr>
      </w:pPr>
    </w:p>
    <w:p w14:paraId="35D300C4" w14:textId="77777777" w:rsidR="00B009FF" w:rsidRDefault="00B009FF" w:rsidP="00B009FF">
      <w:pPr>
        <w:tabs>
          <w:tab w:val="left" w:pos="5355"/>
        </w:tabs>
      </w:pPr>
      <w:r>
        <w:t>Исполнитель</w:t>
      </w:r>
      <w:r>
        <w:tab/>
        <w:t xml:space="preserve">    Заказчик</w:t>
      </w:r>
    </w:p>
    <w:p w14:paraId="7AD13452" w14:textId="77777777" w:rsidR="00B009FF" w:rsidRDefault="00B009FF" w:rsidP="00B009FF"/>
    <w:p w14:paraId="46D114D1" w14:textId="77777777" w:rsidR="00B009FF" w:rsidRDefault="00B009FF" w:rsidP="00B009FF">
      <w:pPr>
        <w:tabs>
          <w:tab w:val="left" w:pos="5580"/>
        </w:tabs>
      </w:pPr>
      <w:r>
        <w:t>_____________________</w:t>
      </w:r>
      <w:r>
        <w:tab/>
        <w:t>____________________________</w:t>
      </w:r>
    </w:p>
    <w:p w14:paraId="5E186679" w14:textId="77777777" w:rsidR="00B009FF" w:rsidRDefault="00B009FF" w:rsidP="00B009FF"/>
    <w:p w14:paraId="385C2277" w14:textId="77777777" w:rsidR="007D69C7" w:rsidRDefault="007D69C7">
      <w:pPr>
        <w:ind w:left="-709" w:firstLine="142"/>
        <w:rPr>
          <w:sz w:val="24"/>
          <w:szCs w:val="24"/>
        </w:rPr>
      </w:pPr>
    </w:p>
    <w:p w14:paraId="41A31210" w14:textId="77777777" w:rsidR="007D69C7" w:rsidRDefault="007D69C7">
      <w:pPr>
        <w:ind w:left="-709" w:firstLine="142"/>
        <w:rPr>
          <w:sz w:val="24"/>
          <w:szCs w:val="24"/>
        </w:rPr>
      </w:pPr>
    </w:p>
    <w:p w14:paraId="27F8B9B2" w14:textId="77777777" w:rsidR="007D69C7" w:rsidRDefault="007D69C7">
      <w:pPr>
        <w:ind w:left="-709" w:firstLine="142"/>
        <w:rPr>
          <w:sz w:val="24"/>
          <w:szCs w:val="24"/>
        </w:rPr>
      </w:pPr>
    </w:p>
    <w:p w14:paraId="0BF898E4" w14:textId="77777777" w:rsidR="007D69C7" w:rsidRDefault="007D69C7">
      <w:pPr>
        <w:ind w:left="-709" w:firstLine="142"/>
        <w:rPr>
          <w:sz w:val="24"/>
          <w:szCs w:val="24"/>
        </w:rPr>
      </w:pPr>
    </w:p>
    <w:p w14:paraId="5B0E1148" w14:textId="77777777" w:rsidR="007D69C7" w:rsidRDefault="007D69C7">
      <w:pPr>
        <w:ind w:left="-709" w:firstLine="142"/>
        <w:rPr>
          <w:sz w:val="24"/>
          <w:szCs w:val="24"/>
        </w:rPr>
      </w:pPr>
    </w:p>
    <w:p w14:paraId="45B9E8AC" w14:textId="77777777" w:rsidR="007D69C7" w:rsidRDefault="007D69C7">
      <w:pPr>
        <w:ind w:left="-709" w:firstLine="142"/>
        <w:rPr>
          <w:sz w:val="24"/>
          <w:szCs w:val="24"/>
        </w:rPr>
      </w:pPr>
    </w:p>
    <w:p w14:paraId="081FEF72" w14:textId="77777777" w:rsidR="007D69C7" w:rsidRDefault="007D69C7">
      <w:pPr>
        <w:ind w:left="-709" w:firstLine="142"/>
        <w:rPr>
          <w:sz w:val="24"/>
          <w:szCs w:val="24"/>
        </w:rPr>
      </w:pPr>
    </w:p>
    <w:p w14:paraId="4C319D8A" w14:textId="77777777" w:rsidR="007D69C7" w:rsidRDefault="007D69C7">
      <w:pPr>
        <w:ind w:left="-709" w:firstLine="142"/>
        <w:rPr>
          <w:sz w:val="24"/>
          <w:szCs w:val="24"/>
        </w:rPr>
      </w:pPr>
    </w:p>
    <w:p w14:paraId="267588A8" w14:textId="77777777" w:rsidR="007D69C7" w:rsidRDefault="007D69C7">
      <w:pPr>
        <w:ind w:left="-709" w:firstLine="142"/>
        <w:rPr>
          <w:sz w:val="24"/>
          <w:szCs w:val="24"/>
        </w:rPr>
      </w:pPr>
    </w:p>
    <w:p w14:paraId="0608607D" w14:textId="77777777" w:rsidR="007D69C7" w:rsidRDefault="007D69C7">
      <w:pPr>
        <w:ind w:left="-709" w:firstLine="142"/>
        <w:rPr>
          <w:sz w:val="24"/>
          <w:szCs w:val="24"/>
        </w:rPr>
      </w:pPr>
    </w:p>
    <w:p w14:paraId="0A6A4B85" w14:textId="77777777" w:rsidR="007D69C7" w:rsidRDefault="007D69C7">
      <w:pPr>
        <w:ind w:left="-709" w:firstLine="142"/>
        <w:rPr>
          <w:sz w:val="24"/>
          <w:szCs w:val="24"/>
        </w:rPr>
      </w:pPr>
    </w:p>
    <w:p w14:paraId="2ADFD1F5" w14:textId="77777777" w:rsidR="007D69C7" w:rsidRDefault="007D69C7">
      <w:pPr>
        <w:ind w:left="-709" w:firstLine="142"/>
        <w:rPr>
          <w:sz w:val="24"/>
          <w:szCs w:val="24"/>
        </w:rPr>
      </w:pPr>
    </w:p>
    <w:p w14:paraId="67867706" w14:textId="77777777" w:rsidR="007D69C7" w:rsidRDefault="007D69C7">
      <w:pPr>
        <w:ind w:left="-709" w:firstLine="142"/>
        <w:rPr>
          <w:sz w:val="24"/>
          <w:szCs w:val="24"/>
        </w:rPr>
      </w:pPr>
    </w:p>
    <w:p w14:paraId="2C9104E9" w14:textId="77777777" w:rsidR="007D69C7" w:rsidRDefault="007D69C7">
      <w:pPr>
        <w:ind w:left="-709" w:firstLine="142"/>
        <w:rPr>
          <w:sz w:val="24"/>
          <w:szCs w:val="24"/>
        </w:rPr>
      </w:pPr>
    </w:p>
    <w:p w14:paraId="52762F6B" w14:textId="77777777" w:rsidR="007D69C7" w:rsidRDefault="007D69C7">
      <w:pPr>
        <w:ind w:left="-709" w:firstLine="142"/>
        <w:rPr>
          <w:sz w:val="24"/>
          <w:szCs w:val="24"/>
        </w:rPr>
      </w:pPr>
    </w:p>
    <w:p w14:paraId="1B05EE5F" w14:textId="77777777" w:rsidR="007D69C7" w:rsidRDefault="007D69C7">
      <w:pPr>
        <w:ind w:left="-709" w:firstLine="142"/>
        <w:rPr>
          <w:sz w:val="24"/>
          <w:szCs w:val="24"/>
        </w:rPr>
      </w:pPr>
    </w:p>
    <w:p w14:paraId="4D966576" w14:textId="77777777" w:rsidR="007D69C7" w:rsidRDefault="007D69C7">
      <w:pPr>
        <w:ind w:left="-709" w:firstLine="142"/>
        <w:rPr>
          <w:sz w:val="24"/>
          <w:szCs w:val="24"/>
        </w:rPr>
      </w:pPr>
    </w:p>
    <w:p w14:paraId="1DBF4D7D" w14:textId="77777777" w:rsidR="007D69C7" w:rsidRDefault="007D69C7">
      <w:pPr>
        <w:ind w:left="-709" w:firstLine="142"/>
        <w:rPr>
          <w:sz w:val="24"/>
          <w:szCs w:val="24"/>
        </w:rPr>
      </w:pPr>
    </w:p>
    <w:p w14:paraId="4F0C8448" w14:textId="77777777" w:rsidR="007D69C7" w:rsidRDefault="007D69C7">
      <w:pPr>
        <w:ind w:left="-709" w:firstLine="142"/>
        <w:rPr>
          <w:sz w:val="24"/>
          <w:szCs w:val="24"/>
        </w:rPr>
      </w:pPr>
    </w:p>
    <w:p w14:paraId="2E3BB020" w14:textId="77777777" w:rsidR="007D69C7" w:rsidRDefault="007D69C7">
      <w:pPr>
        <w:ind w:left="-709" w:firstLine="142"/>
        <w:rPr>
          <w:sz w:val="24"/>
          <w:szCs w:val="24"/>
        </w:rPr>
      </w:pPr>
    </w:p>
    <w:p w14:paraId="42E079AA" w14:textId="77777777" w:rsidR="007D69C7" w:rsidRDefault="007D69C7">
      <w:pPr>
        <w:ind w:left="-709" w:firstLine="142"/>
        <w:rPr>
          <w:sz w:val="24"/>
          <w:szCs w:val="24"/>
        </w:rPr>
      </w:pPr>
    </w:p>
    <w:p w14:paraId="38A857E2" w14:textId="77777777" w:rsidR="007D69C7" w:rsidRDefault="007D69C7">
      <w:pPr>
        <w:ind w:left="-709" w:firstLine="142"/>
        <w:rPr>
          <w:sz w:val="24"/>
          <w:szCs w:val="24"/>
        </w:rPr>
      </w:pPr>
    </w:p>
    <w:p w14:paraId="2D404CDF" w14:textId="77777777" w:rsidR="007D69C7" w:rsidRDefault="007D69C7">
      <w:pPr>
        <w:ind w:left="-709" w:firstLine="142"/>
        <w:rPr>
          <w:sz w:val="24"/>
          <w:szCs w:val="24"/>
        </w:rPr>
      </w:pPr>
    </w:p>
    <w:p w14:paraId="16D1E3B3" w14:textId="77777777" w:rsidR="007D69C7" w:rsidRDefault="007D69C7">
      <w:pPr>
        <w:ind w:left="-709" w:firstLine="142"/>
        <w:rPr>
          <w:sz w:val="24"/>
          <w:szCs w:val="24"/>
        </w:rPr>
      </w:pPr>
    </w:p>
    <w:p w14:paraId="0D1917F5" w14:textId="77777777" w:rsidR="007D69C7" w:rsidRDefault="007D69C7">
      <w:pPr>
        <w:ind w:left="-709" w:firstLine="142"/>
        <w:rPr>
          <w:sz w:val="24"/>
          <w:szCs w:val="24"/>
        </w:rPr>
      </w:pPr>
    </w:p>
    <w:p w14:paraId="16B8C1E3" w14:textId="77777777" w:rsidR="007D69C7" w:rsidRDefault="007D69C7">
      <w:pPr>
        <w:ind w:left="-709" w:firstLine="142"/>
        <w:rPr>
          <w:sz w:val="24"/>
          <w:szCs w:val="24"/>
        </w:rPr>
      </w:pPr>
    </w:p>
    <w:p w14:paraId="48F2D790" w14:textId="77777777" w:rsidR="007D69C7" w:rsidRDefault="007D69C7">
      <w:pPr>
        <w:ind w:left="-709" w:firstLine="142"/>
        <w:rPr>
          <w:sz w:val="24"/>
          <w:szCs w:val="24"/>
        </w:rPr>
      </w:pPr>
    </w:p>
    <w:p w14:paraId="27448EB3" w14:textId="77777777" w:rsidR="007D69C7" w:rsidRDefault="007D69C7">
      <w:pPr>
        <w:ind w:left="-709" w:firstLine="142"/>
        <w:rPr>
          <w:sz w:val="24"/>
          <w:szCs w:val="24"/>
        </w:rPr>
      </w:pPr>
    </w:p>
    <w:p w14:paraId="0C232546" w14:textId="77777777" w:rsidR="007D69C7" w:rsidRDefault="007D69C7">
      <w:pPr>
        <w:ind w:left="-709" w:firstLine="142"/>
        <w:rPr>
          <w:sz w:val="24"/>
          <w:szCs w:val="24"/>
        </w:rPr>
      </w:pPr>
    </w:p>
    <w:p w14:paraId="3B59A368" w14:textId="77777777" w:rsidR="007D69C7" w:rsidRDefault="007D69C7">
      <w:pPr>
        <w:ind w:left="-709" w:firstLine="142"/>
        <w:rPr>
          <w:sz w:val="24"/>
          <w:szCs w:val="24"/>
        </w:rPr>
      </w:pPr>
    </w:p>
    <w:p w14:paraId="78DE905D" w14:textId="77777777" w:rsidR="007D69C7" w:rsidRDefault="007D69C7">
      <w:pPr>
        <w:ind w:left="-709" w:firstLine="142"/>
        <w:rPr>
          <w:sz w:val="24"/>
          <w:szCs w:val="24"/>
        </w:rPr>
      </w:pPr>
    </w:p>
    <w:p w14:paraId="73558E31" w14:textId="77777777" w:rsidR="007D69C7" w:rsidRDefault="007D69C7" w:rsidP="00B009FF">
      <w:pPr>
        <w:rPr>
          <w:sz w:val="24"/>
          <w:szCs w:val="24"/>
        </w:rPr>
      </w:pPr>
    </w:p>
    <w:p w14:paraId="343CDC9F" w14:textId="77777777" w:rsidR="007D69C7" w:rsidRDefault="007D69C7">
      <w:pPr>
        <w:ind w:left="-709" w:firstLine="142"/>
        <w:rPr>
          <w:sz w:val="24"/>
          <w:szCs w:val="24"/>
        </w:rPr>
      </w:pPr>
    </w:p>
    <w:p w14:paraId="1DE88C1E" w14:textId="77777777" w:rsidR="007D69C7" w:rsidRDefault="007D69C7">
      <w:pPr>
        <w:ind w:left="-709" w:firstLine="142"/>
        <w:rPr>
          <w:sz w:val="24"/>
          <w:szCs w:val="24"/>
        </w:rPr>
      </w:pPr>
    </w:p>
    <w:p w14:paraId="7D5411E4" w14:textId="77777777" w:rsidR="007D69C7" w:rsidRDefault="00FC3E86">
      <w:pPr>
        <w:ind w:left="-709" w:firstLine="142"/>
        <w:rPr>
          <w:sz w:val="24"/>
          <w:szCs w:val="24"/>
        </w:rPr>
      </w:pPr>
      <w:r>
        <w:rPr>
          <w:sz w:val="24"/>
          <w:szCs w:val="24"/>
        </w:rPr>
        <w:t>Приложение № 4 к Договору – перечень и адреса размещения погрузо-разгрузочной техники торгового унитарного предприятия «ТОРГОВАЯ КОМПАНИЯ «МИНСК КРИСТАЛЛ ТРЕЙД»</w:t>
      </w:r>
    </w:p>
    <w:p w14:paraId="1D3F6479" w14:textId="77777777" w:rsidR="007D69C7" w:rsidRDefault="007D69C7">
      <w:pPr>
        <w:rPr>
          <w:sz w:val="24"/>
          <w:szCs w:val="24"/>
        </w:rPr>
      </w:pPr>
    </w:p>
    <w:tbl>
      <w:tblPr>
        <w:tblStyle w:val="aff"/>
        <w:tblW w:w="10094" w:type="dxa"/>
        <w:tblInd w:w="-714" w:type="dxa"/>
        <w:tblLayout w:type="fixed"/>
        <w:tblLook w:val="01E0" w:firstRow="1" w:lastRow="1" w:firstColumn="1" w:lastColumn="1" w:noHBand="0" w:noVBand="0"/>
      </w:tblPr>
      <w:tblGrid>
        <w:gridCol w:w="568"/>
        <w:gridCol w:w="2722"/>
        <w:gridCol w:w="1559"/>
        <w:gridCol w:w="1105"/>
        <w:gridCol w:w="879"/>
        <w:gridCol w:w="3261"/>
      </w:tblGrid>
      <w:tr w:rsidR="007D69C7" w14:paraId="3C1D180D" w14:textId="7777777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E2730" w14:textId="77777777" w:rsidR="007D69C7" w:rsidRDefault="00FC3E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 w14:paraId="68321CE0" w14:textId="77777777" w:rsidR="007D69C7" w:rsidRDefault="00FC3E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A9F4E" w14:textId="77777777" w:rsidR="007D69C7" w:rsidRDefault="007D69C7">
            <w:pPr>
              <w:jc w:val="center"/>
              <w:rPr>
                <w:sz w:val="24"/>
                <w:szCs w:val="24"/>
              </w:rPr>
            </w:pPr>
          </w:p>
          <w:p w14:paraId="120E5CB0" w14:textId="77777777" w:rsidR="007D69C7" w:rsidRDefault="00FC3E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Тип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68E40" w14:textId="77777777" w:rsidR="007D69C7" w:rsidRDefault="007D69C7">
            <w:pPr>
              <w:jc w:val="center"/>
              <w:rPr>
                <w:sz w:val="24"/>
                <w:szCs w:val="24"/>
              </w:rPr>
            </w:pPr>
          </w:p>
          <w:p w14:paraId="328BFD93" w14:textId="77777777" w:rsidR="007D69C7" w:rsidRDefault="00FC3E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Марка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BBF74" w14:textId="77777777" w:rsidR="007D69C7" w:rsidRDefault="00FC3E86">
            <w:pPr>
              <w:ind w:right="-11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Год выпуска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C90D1" w14:textId="77777777" w:rsidR="007D69C7" w:rsidRDefault="00FC3E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Кол-во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C8D4D" w14:textId="77777777" w:rsidR="007D69C7" w:rsidRDefault="007D69C7">
            <w:pPr>
              <w:jc w:val="center"/>
              <w:rPr>
                <w:sz w:val="24"/>
                <w:szCs w:val="24"/>
              </w:rPr>
            </w:pPr>
          </w:p>
          <w:p w14:paraId="081581B1" w14:textId="77777777" w:rsidR="007D69C7" w:rsidRDefault="00FC3E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Адрес размещения</w:t>
            </w:r>
          </w:p>
        </w:tc>
      </w:tr>
      <w:tr w:rsidR="007D69C7" w14:paraId="720949BB" w14:textId="77777777">
        <w:trPr>
          <w:trHeight w:val="66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08B45" w14:textId="77777777" w:rsidR="007D69C7" w:rsidRDefault="00FC3E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B9E73" w14:textId="77777777" w:rsidR="007D69C7" w:rsidRDefault="00FC3E8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Электропогрузчик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A6716" w14:textId="77777777" w:rsidR="007D69C7" w:rsidRDefault="00FC3E86">
            <w:pPr>
              <w:rPr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  <w:lang w:val="en-US" w:eastAsia="en-US"/>
              </w:rPr>
              <w:t>Still RX50-10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19182" w14:textId="77777777" w:rsidR="007D69C7" w:rsidRDefault="00FC3E86">
            <w:pPr>
              <w:spacing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2012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7EBE2" w14:textId="77777777" w:rsidR="007D69C7" w:rsidRDefault="00FC3E86">
            <w:pPr>
              <w:spacing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13E21" w14:textId="77777777" w:rsidR="007D69C7" w:rsidRDefault="00FC3E86">
            <w:pPr>
              <w:spacing w:line="240" w:lineRule="atLeast"/>
              <w:rPr>
                <w:rFonts w:eastAsia="Courier New"/>
                <w:b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eastAsia="Courier New"/>
                <w:bCs/>
                <w:color w:val="000000"/>
                <w:sz w:val="24"/>
                <w:szCs w:val="24"/>
                <w:shd w:val="clear" w:color="auto" w:fill="FFFFFF"/>
              </w:rPr>
              <w:t xml:space="preserve">Минский р-н, </w:t>
            </w:r>
            <w:proofErr w:type="spellStart"/>
            <w:r>
              <w:rPr>
                <w:rFonts w:eastAsia="Courier New"/>
                <w:bCs/>
                <w:color w:val="000000"/>
                <w:sz w:val="24"/>
                <w:szCs w:val="24"/>
                <w:shd w:val="clear" w:color="auto" w:fill="FFFFFF"/>
              </w:rPr>
              <w:t>Сенницкий</w:t>
            </w:r>
            <w:proofErr w:type="spellEnd"/>
            <w:r>
              <w:rPr>
                <w:rFonts w:eastAsia="Courier New"/>
                <w:bCs/>
                <w:color w:val="000000"/>
                <w:sz w:val="24"/>
                <w:szCs w:val="24"/>
                <w:shd w:val="clear" w:color="auto" w:fill="FFFFFF"/>
              </w:rPr>
              <w:t xml:space="preserve"> с/с, промзона «Колядичи-2»,17/1</w:t>
            </w:r>
          </w:p>
        </w:tc>
      </w:tr>
    </w:tbl>
    <w:p w14:paraId="695E91A7" w14:textId="77777777" w:rsidR="007D69C7" w:rsidRDefault="007D69C7">
      <w:pPr>
        <w:rPr>
          <w:rFonts w:ascii="Arial" w:hAnsi="Arial"/>
          <w:sz w:val="18"/>
          <w:szCs w:val="18"/>
        </w:rPr>
      </w:pPr>
    </w:p>
    <w:p w14:paraId="6C06A448" w14:textId="77777777" w:rsidR="007D69C7" w:rsidRDefault="007D69C7">
      <w:pPr>
        <w:rPr>
          <w:rFonts w:ascii="Arial" w:hAnsi="Arial"/>
          <w:sz w:val="18"/>
          <w:szCs w:val="18"/>
        </w:rPr>
      </w:pPr>
    </w:p>
    <w:p w14:paraId="55D95E95" w14:textId="77777777" w:rsidR="007D69C7" w:rsidRDefault="007D69C7">
      <w:pPr>
        <w:ind w:left="-709" w:firstLine="142"/>
        <w:rPr>
          <w:sz w:val="24"/>
          <w:szCs w:val="24"/>
        </w:rPr>
      </w:pPr>
    </w:p>
    <w:p w14:paraId="0F0E60DC" w14:textId="77777777" w:rsidR="007D69C7" w:rsidRDefault="007D69C7">
      <w:pPr>
        <w:ind w:left="-709" w:firstLine="142"/>
        <w:rPr>
          <w:sz w:val="24"/>
          <w:szCs w:val="24"/>
        </w:rPr>
      </w:pPr>
    </w:p>
    <w:p w14:paraId="35A68C86" w14:textId="77777777" w:rsidR="007D69C7" w:rsidRDefault="007D69C7">
      <w:pPr>
        <w:ind w:left="-709" w:firstLine="142"/>
        <w:rPr>
          <w:sz w:val="24"/>
          <w:szCs w:val="24"/>
        </w:rPr>
      </w:pPr>
    </w:p>
    <w:p w14:paraId="5169B7C9" w14:textId="77777777" w:rsidR="007D69C7" w:rsidRDefault="007D69C7">
      <w:pPr>
        <w:ind w:left="-709" w:firstLine="142"/>
        <w:rPr>
          <w:sz w:val="24"/>
          <w:szCs w:val="24"/>
        </w:rPr>
      </w:pPr>
    </w:p>
    <w:p w14:paraId="5FBC8251" w14:textId="77777777" w:rsidR="007D69C7" w:rsidRDefault="007D69C7">
      <w:pPr>
        <w:ind w:left="-709" w:firstLine="142"/>
        <w:rPr>
          <w:sz w:val="24"/>
          <w:szCs w:val="24"/>
        </w:rPr>
      </w:pPr>
    </w:p>
    <w:p w14:paraId="5DE057A2" w14:textId="77777777" w:rsidR="007D69C7" w:rsidRDefault="007D69C7">
      <w:pPr>
        <w:ind w:left="-709" w:firstLine="142"/>
        <w:rPr>
          <w:sz w:val="24"/>
          <w:szCs w:val="24"/>
        </w:rPr>
      </w:pPr>
    </w:p>
    <w:p w14:paraId="6639A2A3" w14:textId="77777777" w:rsidR="00B009FF" w:rsidRDefault="00B009FF" w:rsidP="00B009FF">
      <w:pPr>
        <w:tabs>
          <w:tab w:val="left" w:pos="5355"/>
        </w:tabs>
      </w:pPr>
      <w:r>
        <w:t>Исполнитель</w:t>
      </w:r>
      <w:r>
        <w:tab/>
        <w:t xml:space="preserve">    Заказчик</w:t>
      </w:r>
    </w:p>
    <w:p w14:paraId="4C21398E" w14:textId="77777777" w:rsidR="00B009FF" w:rsidRDefault="00B009FF" w:rsidP="00B009FF"/>
    <w:p w14:paraId="31A9DD78" w14:textId="77777777" w:rsidR="00B009FF" w:rsidRDefault="00B009FF" w:rsidP="00B009FF">
      <w:pPr>
        <w:tabs>
          <w:tab w:val="left" w:pos="5580"/>
        </w:tabs>
      </w:pPr>
      <w:r>
        <w:t>_____________________</w:t>
      </w:r>
      <w:r>
        <w:tab/>
        <w:t>____________________________</w:t>
      </w:r>
    </w:p>
    <w:p w14:paraId="5CA2191D" w14:textId="77777777" w:rsidR="00B009FF" w:rsidRDefault="00B009FF" w:rsidP="00B009FF"/>
    <w:p w14:paraId="028EC583" w14:textId="77777777" w:rsidR="007D69C7" w:rsidRDefault="007D69C7">
      <w:pPr>
        <w:ind w:left="-709" w:firstLine="142"/>
        <w:rPr>
          <w:sz w:val="24"/>
          <w:szCs w:val="24"/>
        </w:rPr>
      </w:pPr>
    </w:p>
    <w:p w14:paraId="3A3BD608" w14:textId="77777777" w:rsidR="007D69C7" w:rsidRDefault="007D69C7">
      <w:pPr>
        <w:ind w:left="-709" w:firstLine="142"/>
        <w:rPr>
          <w:sz w:val="24"/>
          <w:szCs w:val="24"/>
        </w:rPr>
      </w:pPr>
    </w:p>
    <w:p w14:paraId="248EC787" w14:textId="77777777" w:rsidR="007D69C7" w:rsidRDefault="007D69C7">
      <w:pPr>
        <w:ind w:left="-709" w:firstLine="142"/>
        <w:rPr>
          <w:sz w:val="24"/>
          <w:szCs w:val="24"/>
        </w:rPr>
      </w:pPr>
    </w:p>
    <w:p w14:paraId="14894FA0" w14:textId="77777777" w:rsidR="007D69C7" w:rsidRDefault="007D69C7">
      <w:pPr>
        <w:ind w:left="-709" w:firstLine="142"/>
        <w:rPr>
          <w:sz w:val="24"/>
          <w:szCs w:val="24"/>
        </w:rPr>
      </w:pPr>
    </w:p>
    <w:p w14:paraId="72C06ED6" w14:textId="77777777" w:rsidR="007D69C7" w:rsidRDefault="007D69C7">
      <w:pPr>
        <w:ind w:left="-709" w:firstLine="142"/>
        <w:rPr>
          <w:sz w:val="24"/>
          <w:szCs w:val="24"/>
        </w:rPr>
      </w:pPr>
    </w:p>
    <w:p w14:paraId="5B68ED0B" w14:textId="77777777" w:rsidR="007D69C7" w:rsidRDefault="007D69C7">
      <w:pPr>
        <w:ind w:left="-709" w:firstLine="142"/>
        <w:rPr>
          <w:sz w:val="24"/>
          <w:szCs w:val="24"/>
        </w:rPr>
      </w:pPr>
    </w:p>
    <w:p w14:paraId="635AAF03" w14:textId="77777777" w:rsidR="007D69C7" w:rsidRDefault="007D69C7">
      <w:pPr>
        <w:ind w:left="-709" w:firstLine="142"/>
        <w:rPr>
          <w:sz w:val="24"/>
          <w:szCs w:val="24"/>
        </w:rPr>
      </w:pPr>
    </w:p>
    <w:p w14:paraId="28F8F523" w14:textId="77777777" w:rsidR="007D69C7" w:rsidRDefault="007D69C7">
      <w:pPr>
        <w:ind w:left="-709" w:firstLine="142"/>
        <w:rPr>
          <w:sz w:val="24"/>
          <w:szCs w:val="24"/>
        </w:rPr>
      </w:pPr>
    </w:p>
    <w:p w14:paraId="71E0FA88" w14:textId="77777777" w:rsidR="007D69C7" w:rsidRDefault="007D69C7">
      <w:pPr>
        <w:ind w:left="-709" w:firstLine="142"/>
        <w:rPr>
          <w:sz w:val="24"/>
          <w:szCs w:val="24"/>
        </w:rPr>
      </w:pPr>
    </w:p>
    <w:p w14:paraId="5EF823CC" w14:textId="77777777" w:rsidR="007D69C7" w:rsidRDefault="007D69C7">
      <w:pPr>
        <w:ind w:left="-709" w:firstLine="142"/>
        <w:rPr>
          <w:sz w:val="24"/>
          <w:szCs w:val="24"/>
        </w:rPr>
      </w:pPr>
    </w:p>
    <w:p w14:paraId="708234A1" w14:textId="77777777" w:rsidR="007D69C7" w:rsidRDefault="007D69C7">
      <w:pPr>
        <w:ind w:left="-709" w:firstLine="142"/>
        <w:rPr>
          <w:sz w:val="24"/>
          <w:szCs w:val="24"/>
        </w:rPr>
      </w:pPr>
    </w:p>
    <w:p w14:paraId="4E29F76E" w14:textId="77777777" w:rsidR="007D69C7" w:rsidRDefault="007D69C7">
      <w:pPr>
        <w:ind w:left="-709" w:firstLine="142"/>
        <w:rPr>
          <w:sz w:val="24"/>
          <w:szCs w:val="24"/>
        </w:rPr>
      </w:pPr>
    </w:p>
    <w:p w14:paraId="3B060304" w14:textId="77777777" w:rsidR="007D69C7" w:rsidRDefault="007D69C7">
      <w:pPr>
        <w:ind w:left="-709" w:firstLine="142"/>
        <w:rPr>
          <w:sz w:val="24"/>
          <w:szCs w:val="24"/>
        </w:rPr>
      </w:pPr>
    </w:p>
    <w:p w14:paraId="70AE71F0" w14:textId="77777777" w:rsidR="007D69C7" w:rsidRDefault="007D69C7">
      <w:pPr>
        <w:ind w:left="-709" w:firstLine="142"/>
        <w:rPr>
          <w:sz w:val="24"/>
          <w:szCs w:val="24"/>
        </w:rPr>
      </w:pPr>
    </w:p>
    <w:p w14:paraId="6F55FAF2" w14:textId="77777777" w:rsidR="007D69C7" w:rsidRDefault="007D69C7">
      <w:pPr>
        <w:ind w:left="-709" w:firstLine="142"/>
        <w:rPr>
          <w:sz w:val="24"/>
          <w:szCs w:val="24"/>
        </w:rPr>
      </w:pPr>
    </w:p>
    <w:p w14:paraId="5089125F" w14:textId="77777777" w:rsidR="007D69C7" w:rsidRDefault="007D69C7">
      <w:pPr>
        <w:ind w:left="-709" w:firstLine="142"/>
        <w:rPr>
          <w:sz w:val="24"/>
          <w:szCs w:val="24"/>
        </w:rPr>
      </w:pPr>
    </w:p>
    <w:p w14:paraId="3592951D" w14:textId="77777777" w:rsidR="007D69C7" w:rsidRDefault="007D69C7">
      <w:pPr>
        <w:ind w:left="-709" w:firstLine="142"/>
        <w:rPr>
          <w:sz w:val="24"/>
          <w:szCs w:val="24"/>
        </w:rPr>
      </w:pPr>
    </w:p>
    <w:p w14:paraId="536F41C4" w14:textId="77777777" w:rsidR="007D69C7" w:rsidRDefault="007D69C7">
      <w:pPr>
        <w:ind w:left="-709" w:firstLine="142"/>
        <w:rPr>
          <w:sz w:val="24"/>
          <w:szCs w:val="24"/>
        </w:rPr>
      </w:pPr>
    </w:p>
    <w:p w14:paraId="6E3AD9F0" w14:textId="77777777" w:rsidR="007D69C7" w:rsidRDefault="007D69C7">
      <w:pPr>
        <w:ind w:left="-709" w:firstLine="142"/>
        <w:rPr>
          <w:sz w:val="24"/>
          <w:szCs w:val="24"/>
        </w:rPr>
      </w:pPr>
    </w:p>
    <w:p w14:paraId="62C7AEF1" w14:textId="77777777" w:rsidR="007D69C7" w:rsidRDefault="007D69C7">
      <w:pPr>
        <w:ind w:left="-709" w:firstLine="142"/>
        <w:rPr>
          <w:sz w:val="24"/>
          <w:szCs w:val="24"/>
        </w:rPr>
      </w:pPr>
    </w:p>
    <w:p w14:paraId="218F3CFA" w14:textId="77777777" w:rsidR="007D69C7" w:rsidRDefault="007D69C7">
      <w:pPr>
        <w:ind w:left="-709" w:firstLine="142"/>
        <w:rPr>
          <w:sz w:val="24"/>
          <w:szCs w:val="24"/>
        </w:rPr>
      </w:pPr>
    </w:p>
    <w:p w14:paraId="0F230C1A" w14:textId="77777777" w:rsidR="007D69C7" w:rsidRDefault="007D69C7">
      <w:pPr>
        <w:ind w:left="-709" w:firstLine="142"/>
        <w:rPr>
          <w:sz w:val="24"/>
          <w:szCs w:val="24"/>
        </w:rPr>
      </w:pPr>
    </w:p>
    <w:p w14:paraId="4E940DA6" w14:textId="77777777" w:rsidR="007D69C7" w:rsidRDefault="007D69C7">
      <w:pPr>
        <w:ind w:left="-709" w:firstLine="142"/>
        <w:rPr>
          <w:sz w:val="24"/>
          <w:szCs w:val="24"/>
        </w:rPr>
      </w:pPr>
    </w:p>
    <w:p w14:paraId="20DC68BB" w14:textId="77777777" w:rsidR="007D69C7" w:rsidRDefault="007D69C7">
      <w:pPr>
        <w:ind w:left="-709" w:firstLine="142"/>
        <w:rPr>
          <w:sz w:val="24"/>
          <w:szCs w:val="24"/>
        </w:rPr>
      </w:pPr>
    </w:p>
    <w:p w14:paraId="42AA9617" w14:textId="77777777" w:rsidR="007D69C7" w:rsidRDefault="007D69C7">
      <w:pPr>
        <w:ind w:left="-709" w:firstLine="142"/>
        <w:rPr>
          <w:sz w:val="24"/>
          <w:szCs w:val="24"/>
        </w:rPr>
      </w:pPr>
    </w:p>
    <w:p w14:paraId="254CC720" w14:textId="77777777" w:rsidR="007D69C7" w:rsidRDefault="007D69C7">
      <w:pPr>
        <w:ind w:left="-709" w:firstLine="142"/>
        <w:rPr>
          <w:sz w:val="24"/>
          <w:szCs w:val="24"/>
        </w:rPr>
      </w:pPr>
    </w:p>
    <w:p w14:paraId="0D7FD724" w14:textId="77777777" w:rsidR="007D69C7" w:rsidRDefault="007D69C7">
      <w:pPr>
        <w:ind w:left="-709" w:firstLine="142"/>
        <w:rPr>
          <w:sz w:val="24"/>
          <w:szCs w:val="24"/>
        </w:rPr>
      </w:pPr>
    </w:p>
    <w:p w14:paraId="7C6D429C" w14:textId="77777777" w:rsidR="007D69C7" w:rsidRDefault="007D69C7">
      <w:pPr>
        <w:ind w:left="-709" w:firstLine="142"/>
        <w:rPr>
          <w:sz w:val="24"/>
          <w:szCs w:val="24"/>
        </w:rPr>
      </w:pPr>
    </w:p>
    <w:p w14:paraId="06A16644" w14:textId="77777777" w:rsidR="007D69C7" w:rsidRDefault="007D69C7">
      <w:pPr>
        <w:ind w:left="-709" w:firstLine="142"/>
        <w:rPr>
          <w:sz w:val="24"/>
          <w:szCs w:val="24"/>
        </w:rPr>
      </w:pPr>
    </w:p>
    <w:p w14:paraId="78DD0176" w14:textId="77777777" w:rsidR="007D69C7" w:rsidRDefault="007D69C7">
      <w:pPr>
        <w:ind w:left="-709" w:firstLine="142"/>
        <w:rPr>
          <w:sz w:val="24"/>
          <w:szCs w:val="24"/>
        </w:rPr>
      </w:pPr>
    </w:p>
    <w:p w14:paraId="518E0600" w14:textId="77777777" w:rsidR="007D69C7" w:rsidRDefault="007D69C7">
      <w:pPr>
        <w:ind w:left="-709" w:firstLine="142"/>
        <w:rPr>
          <w:sz w:val="24"/>
          <w:szCs w:val="24"/>
        </w:rPr>
      </w:pPr>
    </w:p>
    <w:p w14:paraId="50890AD6" w14:textId="77777777" w:rsidR="007D69C7" w:rsidRDefault="007D69C7">
      <w:pPr>
        <w:ind w:left="-709" w:firstLine="142"/>
        <w:rPr>
          <w:sz w:val="24"/>
          <w:szCs w:val="24"/>
        </w:rPr>
      </w:pPr>
    </w:p>
    <w:p w14:paraId="34718F9B" w14:textId="77777777" w:rsidR="007D69C7" w:rsidRDefault="007D69C7">
      <w:pPr>
        <w:ind w:left="-709" w:firstLine="142"/>
        <w:rPr>
          <w:sz w:val="24"/>
          <w:szCs w:val="24"/>
        </w:rPr>
      </w:pPr>
    </w:p>
    <w:p w14:paraId="039EFB50" w14:textId="77777777" w:rsidR="007D69C7" w:rsidRDefault="007D69C7">
      <w:pPr>
        <w:ind w:left="-709" w:firstLine="142"/>
        <w:rPr>
          <w:sz w:val="24"/>
          <w:szCs w:val="24"/>
        </w:rPr>
      </w:pPr>
    </w:p>
    <w:p w14:paraId="051BE2EA" w14:textId="77777777" w:rsidR="007D69C7" w:rsidRDefault="007D69C7">
      <w:pPr>
        <w:ind w:left="-709" w:firstLine="142"/>
        <w:rPr>
          <w:sz w:val="24"/>
          <w:szCs w:val="24"/>
        </w:rPr>
      </w:pPr>
    </w:p>
    <w:p w14:paraId="19DCDCFD" w14:textId="77777777" w:rsidR="007D69C7" w:rsidRDefault="007D69C7">
      <w:pPr>
        <w:ind w:left="-709" w:firstLine="142"/>
        <w:rPr>
          <w:sz w:val="24"/>
          <w:szCs w:val="24"/>
        </w:rPr>
      </w:pPr>
    </w:p>
    <w:p w14:paraId="49168F4E" w14:textId="77777777" w:rsidR="007D69C7" w:rsidRDefault="007D69C7">
      <w:pPr>
        <w:ind w:left="-709" w:firstLine="142"/>
        <w:rPr>
          <w:sz w:val="24"/>
          <w:szCs w:val="24"/>
        </w:rPr>
      </w:pPr>
    </w:p>
    <w:p w14:paraId="0184826D" w14:textId="77777777" w:rsidR="007D69C7" w:rsidRDefault="007D69C7">
      <w:pPr>
        <w:ind w:left="-709" w:firstLine="142"/>
        <w:rPr>
          <w:sz w:val="24"/>
          <w:szCs w:val="24"/>
        </w:rPr>
      </w:pPr>
    </w:p>
    <w:p w14:paraId="538C2FF7" w14:textId="77777777" w:rsidR="007D69C7" w:rsidRDefault="007D69C7">
      <w:pPr>
        <w:ind w:left="-709" w:firstLine="142"/>
        <w:rPr>
          <w:sz w:val="24"/>
          <w:szCs w:val="24"/>
        </w:rPr>
      </w:pPr>
    </w:p>
    <w:p w14:paraId="4419028E" w14:textId="77777777" w:rsidR="007D69C7" w:rsidRDefault="00FC3E86">
      <w:pPr>
        <w:ind w:left="-709" w:firstLine="142"/>
        <w:rPr>
          <w:sz w:val="24"/>
          <w:szCs w:val="24"/>
        </w:rPr>
      </w:pPr>
      <w:r>
        <w:rPr>
          <w:sz w:val="24"/>
          <w:szCs w:val="24"/>
        </w:rPr>
        <w:t xml:space="preserve">Приложение № 5 к Договору – перечень и адреса размещения </w:t>
      </w:r>
      <w:r>
        <w:rPr>
          <w:sz w:val="24"/>
          <w:szCs w:val="24"/>
        </w:rPr>
        <w:t>погрузо-разгрузочной техники торгового унитарного предприятия «ТОРГОВАЯ КОМПАНИЯ «МИНСК КРИСТАЛЛ ТРЕЙД»</w:t>
      </w:r>
    </w:p>
    <w:p w14:paraId="0E83CF24" w14:textId="77777777" w:rsidR="007D69C7" w:rsidRDefault="007D69C7">
      <w:pPr>
        <w:rPr>
          <w:sz w:val="24"/>
          <w:szCs w:val="24"/>
        </w:rPr>
      </w:pPr>
    </w:p>
    <w:tbl>
      <w:tblPr>
        <w:tblStyle w:val="aff"/>
        <w:tblW w:w="10094" w:type="dxa"/>
        <w:tblInd w:w="-714" w:type="dxa"/>
        <w:tblLayout w:type="fixed"/>
        <w:tblLook w:val="01E0" w:firstRow="1" w:lastRow="1" w:firstColumn="1" w:lastColumn="1" w:noHBand="0" w:noVBand="0"/>
      </w:tblPr>
      <w:tblGrid>
        <w:gridCol w:w="568"/>
        <w:gridCol w:w="2722"/>
        <w:gridCol w:w="1559"/>
        <w:gridCol w:w="1105"/>
        <w:gridCol w:w="879"/>
        <w:gridCol w:w="3261"/>
      </w:tblGrid>
      <w:tr w:rsidR="007D69C7" w14:paraId="36ED8DE5" w14:textId="7777777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E4B7A" w14:textId="77777777" w:rsidR="007D69C7" w:rsidRDefault="00FC3E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</w:p>
          <w:p w14:paraId="46927863" w14:textId="77777777" w:rsidR="007D69C7" w:rsidRDefault="00FC3E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п/п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14B8C" w14:textId="77777777" w:rsidR="007D69C7" w:rsidRDefault="007D69C7">
            <w:pPr>
              <w:jc w:val="center"/>
              <w:rPr>
                <w:sz w:val="28"/>
                <w:szCs w:val="28"/>
              </w:rPr>
            </w:pPr>
          </w:p>
          <w:p w14:paraId="245C350B" w14:textId="77777777" w:rsidR="007D69C7" w:rsidRDefault="00FC3E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Тип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BB227" w14:textId="77777777" w:rsidR="007D69C7" w:rsidRDefault="007D69C7">
            <w:pPr>
              <w:jc w:val="center"/>
              <w:rPr>
                <w:sz w:val="28"/>
                <w:szCs w:val="28"/>
              </w:rPr>
            </w:pPr>
          </w:p>
          <w:p w14:paraId="3E9E3CC3" w14:textId="77777777" w:rsidR="007D69C7" w:rsidRDefault="00FC3E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Марка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DE054" w14:textId="77777777" w:rsidR="007D69C7" w:rsidRDefault="00FC3E86">
            <w:pPr>
              <w:ind w:right="-11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Год выпуска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3D380" w14:textId="77777777" w:rsidR="007D69C7" w:rsidRDefault="00FC3E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Кол-во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5BF4C" w14:textId="77777777" w:rsidR="007D69C7" w:rsidRDefault="007D69C7">
            <w:pPr>
              <w:jc w:val="center"/>
              <w:rPr>
                <w:sz w:val="28"/>
                <w:szCs w:val="28"/>
              </w:rPr>
            </w:pPr>
          </w:p>
          <w:p w14:paraId="43F8B2BB" w14:textId="77777777" w:rsidR="007D69C7" w:rsidRDefault="00FC3E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Адрес размещения</w:t>
            </w:r>
          </w:p>
        </w:tc>
      </w:tr>
      <w:tr w:rsidR="007D69C7" w14:paraId="624EBB6B" w14:textId="77777777">
        <w:trPr>
          <w:trHeight w:val="66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95B7D" w14:textId="77777777" w:rsidR="007D69C7" w:rsidRDefault="00FC3E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7A753" w14:textId="77777777" w:rsidR="007D69C7" w:rsidRDefault="00FC3E8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Электропогрузчик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AD7A0" w14:textId="77777777" w:rsidR="007D69C7" w:rsidRDefault="00FC3E86">
            <w:pPr>
              <w:rPr>
                <w:sz w:val="28"/>
                <w:szCs w:val="28"/>
                <w:lang w:val="en-US" w:eastAsia="en-US"/>
              </w:rPr>
            </w:pPr>
            <w:proofErr w:type="spellStart"/>
            <w:r>
              <w:rPr>
                <w:sz w:val="28"/>
                <w:szCs w:val="28"/>
                <w:lang w:val="en-US" w:eastAsia="en-US"/>
              </w:rPr>
              <w:t>Smartforxx</w:t>
            </w:r>
            <w:proofErr w:type="spellEnd"/>
            <w:r>
              <w:rPr>
                <w:sz w:val="28"/>
                <w:szCs w:val="28"/>
                <w:lang w:val="en-US" w:eastAsia="en-US"/>
              </w:rPr>
              <w:t xml:space="preserve"> FB16R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EB8A5" w14:textId="77777777" w:rsidR="007D69C7" w:rsidRDefault="00FC3E86">
            <w:pPr>
              <w:spacing w:line="240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2025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E492A" w14:textId="77777777" w:rsidR="007D69C7" w:rsidRDefault="00FC3E86">
            <w:pPr>
              <w:spacing w:line="240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9A513" w14:textId="77777777" w:rsidR="007D69C7" w:rsidRDefault="00FC3E86">
            <w:pPr>
              <w:spacing w:line="240" w:lineRule="atLeast"/>
              <w:rPr>
                <w:rFonts w:eastAsia="Courier New"/>
                <w:bCs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eastAsia="Courier New"/>
                <w:bCs/>
                <w:color w:val="000000"/>
                <w:sz w:val="28"/>
                <w:szCs w:val="28"/>
                <w:shd w:val="clear" w:color="auto" w:fill="FFFFFF"/>
              </w:rPr>
              <w:t>г. Гродно, проезд Рамесны,5</w:t>
            </w:r>
          </w:p>
        </w:tc>
      </w:tr>
      <w:tr w:rsidR="007D69C7" w14:paraId="5D8558E1" w14:textId="77777777">
        <w:trPr>
          <w:trHeight w:val="66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8D8D5" w14:textId="77777777" w:rsidR="007D69C7" w:rsidRDefault="00FC3E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31882" w14:textId="77777777" w:rsidR="007D69C7" w:rsidRDefault="00FC3E8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Электропогрузчик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FDE63" w14:textId="77777777" w:rsidR="007D69C7" w:rsidRDefault="00FC3E86">
            <w:pPr>
              <w:rPr>
                <w:sz w:val="28"/>
                <w:szCs w:val="28"/>
                <w:lang w:val="en-US" w:eastAsia="en-US"/>
              </w:rPr>
            </w:pPr>
            <w:proofErr w:type="spellStart"/>
            <w:r>
              <w:rPr>
                <w:sz w:val="28"/>
                <w:szCs w:val="28"/>
                <w:lang w:val="en-US" w:eastAsia="en-US"/>
              </w:rPr>
              <w:t>Smartforxx</w:t>
            </w:r>
            <w:proofErr w:type="spellEnd"/>
            <w:r>
              <w:rPr>
                <w:sz w:val="28"/>
                <w:szCs w:val="28"/>
                <w:lang w:val="en-US" w:eastAsia="en-US"/>
              </w:rPr>
              <w:t xml:space="preserve"> FB16R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352EB" w14:textId="77777777" w:rsidR="007D69C7" w:rsidRDefault="00FC3E86">
            <w:pPr>
              <w:spacing w:line="240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2025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0E67E" w14:textId="77777777" w:rsidR="007D69C7" w:rsidRDefault="00FC3E86">
            <w:pPr>
              <w:spacing w:line="240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714CA" w14:textId="77777777" w:rsidR="007D69C7" w:rsidRDefault="00FC3E86">
            <w:pPr>
              <w:spacing w:line="240" w:lineRule="atLeast"/>
              <w:rPr>
                <w:rFonts w:eastAsia="Courier New"/>
                <w:bCs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eastAsia="Courier New"/>
                <w:bCs/>
                <w:color w:val="000000"/>
                <w:sz w:val="28"/>
                <w:szCs w:val="28"/>
                <w:shd w:val="clear" w:color="auto" w:fill="FFFFFF"/>
              </w:rPr>
              <w:t>г. Гомель, ул. Могилевская,1А</w:t>
            </w:r>
          </w:p>
        </w:tc>
      </w:tr>
      <w:tr w:rsidR="007D69C7" w14:paraId="7D2B10D6" w14:textId="77777777">
        <w:trPr>
          <w:trHeight w:val="66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FA539" w14:textId="77777777" w:rsidR="007D69C7" w:rsidRDefault="00FC3E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274B7" w14:textId="77777777" w:rsidR="007D69C7" w:rsidRDefault="00FC3E8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Электропогрузчик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477BC" w14:textId="77777777" w:rsidR="007D69C7" w:rsidRDefault="00FC3E86">
            <w:pPr>
              <w:rPr>
                <w:sz w:val="28"/>
                <w:szCs w:val="28"/>
                <w:lang w:val="en-US" w:eastAsia="en-US"/>
              </w:rPr>
            </w:pPr>
            <w:proofErr w:type="spellStart"/>
            <w:r>
              <w:rPr>
                <w:sz w:val="28"/>
                <w:szCs w:val="28"/>
                <w:lang w:val="en-US" w:eastAsia="en-US"/>
              </w:rPr>
              <w:t>Smartforxx</w:t>
            </w:r>
            <w:proofErr w:type="spellEnd"/>
            <w:r>
              <w:rPr>
                <w:sz w:val="28"/>
                <w:szCs w:val="28"/>
                <w:lang w:val="en-US" w:eastAsia="en-US"/>
              </w:rPr>
              <w:t xml:space="preserve"> FB16R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22675" w14:textId="77777777" w:rsidR="007D69C7" w:rsidRDefault="00FC3E86">
            <w:pPr>
              <w:spacing w:line="240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2025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A5B6D" w14:textId="77777777" w:rsidR="007D69C7" w:rsidRDefault="00FC3E86">
            <w:pPr>
              <w:spacing w:line="240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2476E" w14:textId="77777777" w:rsidR="007D69C7" w:rsidRDefault="00FC3E86">
            <w:pPr>
              <w:spacing w:line="240" w:lineRule="atLeast"/>
              <w:rPr>
                <w:rFonts w:eastAsia="Courier New"/>
                <w:bCs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eastAsia="Courier New"/>
                <w:bCs/>
                <w:color w:val="000000"/>
                <w:sz w:val="28"/>
                <w:szCs w:val="28"/>
                <w:shd w:val="clear" w:color="auto" w:fill="FFFFFF"/>
              </w:rPr>
              <w:t>г. Могилев, пр-т Димитрова,31</w:t>
            </w:r>
          </w:p>
        </w:tc>
      </w:tr>
      <w:tr w:rsidR="007D69C7" w14:paraId="04155B08" w14:textId="77777777">
        <w:trPr>
          <w:trHeight w:val="66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1E5B0" w14:textId="77777777" w:rsidR="007D69C7" w:rsidRDefault="00FC3E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58C32" w14:textId="77777777" w:rsidR="007D69C7" w:rsidRDefault="00FC3E8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Электропогрузчик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02C5C" w14:textId="77777777" w:rsidR="007D69C7" w:rsidRDefault="00FC3E86">
            <w:pPr>
              <w:rPr>
                <w:sz w:val="28"/>
                <w:szCs w:val="28"/>
                <w:lang w:val="en-US" w:eastAsia="en-US"/>
              </w:rPr>
            </w:pPr>
            <w:proofErr w:type="spellStart"/>
            <w:r>
              <w:rPr>
                <w:sz w:val="28"/>
                <w:szCs w:val="28"/>
                <w:lang w:val="en-US" w:eastAsia="en-US"/>
              </w:rPr>
              <w:t>Smartforxx</w:t>
            </w:r>
            <w:proofErr w:type="spellEnd"/>
            <w:r>
              <w:rPr>
                <w:sz w:val="28"/>
                <w:szCs w:val="28"/>
                <w:lang w:val="en-US" w:eastAsia="en-US"/>
              </w:rPr>
              <w:t xml:space="preserve"> FB16R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2A93A" w14:textId="77777777" w:rsidR="007D69C7" w:rsidRDefault="00FC3E86">
            <w:pPr>
              <w:spacing w:line="240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2025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2EDCF" w14:textId="77777777" w:rsidR="007D69C7" w:rsidRDefault="00FC3E86">
            <w:pPr>
              <w:spacing w:line="240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A12EF" w14:textId="77777777" w:rsidR="007D69C7" w:rsidRDefault="00FC3E86">
            <w:pPr>
              <w:spacing w:line="240" w:lineRule="atLeast"/>
              <w:jc w:val="center"/>
              <w:rPr>
                <w:rFonts w:eastAsia="Courier New"/>
                <w:bCs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eastAsia="Courier New"/>
                <w:bCs/>
                <w:color w:val="000000"/>
                <w:sz w:val="28"/>
                <w:szCs w:val="28"/>
                <w:shd w:val="clear" w:color="auto" w:fill="FFFFFF"/>
              </w:rPr>
              <w:t>г. Брест, ул. Фомина,17</w:t>
            </w:r>
          </w:p>
        </w:tc>
      </w:tr>
      <w:tr w:rsidR="007D69C7" w14:paraId="645C8E22" w14:textId="77777777">
        <w:trPr>
          <w:trHeight w:val="66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1ED4A" w14:textId="77777777" w:rsidR="007D69C7" w:rsidRDefault="00FC3E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9103D" w14:textId="77777777" w:rsidR="007D69C7" w:rsidRDefault="00FC3E8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Электропогрузчик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0E4A0" w14:textId="77777777" w:rsidR="007D69C7" w:rsidRDefault="00FC3E86">
            <w:pPr>
              <w:rPr>
                <w:sz w:val="28"/>
                <w:szCs w:val="28"/>
                <w:lang w:val="en-US" w:eastAsia="en-US"/>
              </w:rPr>
            </w:pPr>
            <w:proofErr w:type="spellStart"/>
            <w:r>
              <w:rPr>
                <w:sz w:val="28"/>
                <w:szCs w:val="28"/>
                <w:lang w:val="en-US" w:eastAsia="en-US"/>
              </w:rPr>
              <w:t>Smartforxx</w:t>
            </w:r>
            <w:proofErr w:type="spellEnd"/>
            <w:r>
              <w:rPr>
                <w:sz w:val="28"/>
                <w:szCs w:val="28"/>
                <w:lang w:val="en-US" w:eastAsia="en-US"/>
              </w:rPr>
              <w:t xml:space="preserve"> FB16R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FC09E" w14:textId="77777777" w:rsidR="007D69C7" w:rsidRDefault="00FC3E86">
            <w:pPr>
              <w:spacing w:line="240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2026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D35DC" w14:textId="77777777" w:rsidR="007D69C7" w:rsidRDefault="00FC3E86">
            <w:pPr>
              <w:spacing w:line="240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E7DED7" w14:textId="77777777" w:rsidR="007D69C7" w:rsidRDefault="00FC3E86">
            <w:pPr>
              <w:spacing w:line="240" w:lineRule="atLeast"/>
              <w:rPr>
                <w:rFonts w:eastAsia="Courier New"/>
                <w:bCs/>
                <w:color w:val="000000"/>
                <w:sz w:val="28"/>
                <w:szCs w:val="28"/>
                <w:shd w:val="clear" w:color="auto" w:fill="FFFFFF"/>
              </w:rPr>
            </w:pPr>
            <w:proofErr w:type="spellStart"/>
            <w:r>
              <w:rPr>
                <w:rFonts w:eastAsia="Courier New"/>
                <w:bCs/>
                <w:color w:val="000000"/>
                <w:sz w:val="30"/>
                <w:szCs w:val="30"/>
                <w:shd w:val="clear" w:color="auto" w:fill="FFFFFF"/>
              </w:rPr>
              <w:t>г.Витебск</w:t>
            </w:r>
            <w:proofErr w:type="spellEnd"/>
            <w:r>
              <w:rPr>
                <w:rFonts w:eastAsia="Courier New"/>
                <w:bCs/>
                <w:color w:val="000000"/>
                <w:sz w:val="30"/>
                <w:szCs w:val="30"/>
                <w:shd w:val="clear" w:color="auto" w:fill="FFFFFF"/>
              </w:rPr>
              <w:t xml:space="preserve">, ул. Гагарина,222 </w:t>
            </w:r>
          </w:p>
        </w:tc>
      </w:tr>
      <w:tr w:rsidR="007D69C7" w14:paraId="54088582" w14:textId="77777777">
        <w:trPr>
          <w:trHeight w:val="66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5A71E" w14:textId="77777777" w:rsidR="007D69C7" w:rsidRDefault="00FC3E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9041D" w14:textId="77777777" w:rsidR="007D69C7" w:rsidRDefault="00FC3E8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Электропогрузчик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F9AB0" w14:textId="77777777" w:rsidR="007D69C7" w:rsidRDefault="00FC3E86">
            <w:pPr>
              <w:rPr>
                <w:sz w:val="28"/>
                <w:szCs w:val="28"/>
                <w:lang w:val="en-US" w:eastAsia="en-US"/>
              </w:rPr>
            </w:pPr>
            <w:proofErr w:type="spellStart"/>
            <w:r>
              <w:rPr>
                <w:sz w:val="28"/>
                <w:szCs w:val="28"/>
              </w:rPr>
              <w:t>Smartforxx</w:t>
            </w:r>
            <w:proofErr w:type="spellEnd"/>
            <w:r>
              <w:rPr>
                <w:sz w:val="28"/>
                <w:szCs w:val="28"/>
              </w:rPr>
              <w:t xml:space="preserve"> FB16R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E16BA" w14:textId="77777777" w:rsidR="007D69C7" w:rsidRDefault="00FC3E86">
            <w:pPr>
              <w:spacing w:line="240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2026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A874E" w14:textId="77777777" w:rsidR="007D69C7" w:rsidRDefault="00FC3E86">
            <w:pPr>
              <w:spacing w:line="240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59BD8" w14:textId="77777777" w:rsidR="007D69C7" w:rsidRDefault="00FC3E86">
            <w:pPr>
              <w:spacing w:line="240" w:lineRule="atLeast"/>
              <w:rPr>
                <w:rFonts w:eastAsia="Courier New"/>
                <w:bCs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</w:rPr>
              <w:t>г. Могилев, пр-т Димитрова,31</w:t>
            </w:r>
          </w:p>
        </w:tc>
      </w:tr>
      <w:tr w:rsidR="007D69C7" w14:paraId="256C71BC" w14:textId="77777777">
        <w:trPr>
          <w:trHeight w:val="66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6B679" w14:textId="77777777" w:rsidR="007D69C7" w:rsidRDefault="00FC3E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32F86" w14:textId="77777777" w:rsidR="007D69C7" w:rsidRDefault="00FC3E8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Электропогрузчик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31348" w14:textId="77777777" w:rsidR="007D69C7" w:rsidRDefault="00FC3E86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Smartforxx</w:t>
            </w:r>
            <w:proofErr w:type="spellEnd"/>
            <w:r>
              <w:rPr>
                <w:sz w:val="28"/>
                <w:szCs w:val="28"/>
              </w:rPr>
              <w:t xml:space="preserve"> FB16R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75E58" w14:textId="77777777" w:rsidR="007D69C7" w:rsidRDefault="00FC3E86">
            <w:pPr>
              <w:spacing w:line="240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2026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AF763" w14:textId="77777777" w:rsidR="007D69C7" w:rsidRDefault="00FC3E86">
            <w:pPr>
              <w:spacing w:line="240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16B42" w14:textId="77777777" w:rsidR="007D69C7" w:rsidRDefault="00FC3E86">
            <w:pPr>
              <w:spacing w:line="240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 Гомель, ул. Могилевская,1А</w:t>
            </w:r>
          </w:p>
        </w:tc>
      </w:tr>
      <w:tr w:rsidR="007D69C7" w14:paraId="398822C4" w14:textId="77777777">
        <w:trPr>
          <w:trHeight w:val="66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3F9F6" w14:textId="77777777" w:rsidR="007D69C7" w:rsidRDefault="00FC3E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922D7" w14:textId="77777777" w:rsidR="007D69C7" w:rsidRDefault="00FC3E8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Электропогрузчик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A6F18" w14:textId="77777777" w:rsidR="007D69C7" w:rsidRDefault="00FC3E86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Smartforxx</w:t>
            </w:r>
            <w:proofErr w:type="spellEnd"/>
            <w:r>
              <w:rPr>
                <w:sz w:val="28"/>
                <w:szCs w:val="28"/>
              </w:rPr>
              <w:t xml:space="preserve"> FB16R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4AF28" w14:textId="77777777" w:rsidR="007D69C7" w:rsidRDefault="00FC3E86">
            <w:pPr>
              <w:spacing w:line="240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2026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0574A" w14:textId="77777777" w:rsidR="007D69C7" w:rsidRDefault="00FC3E86">
            <w:pPr>
              <w:spacing w:line="240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18FD8" w14:textId="77777777" w:rsidR="007D69C7" w:rsidRDefault="00FC3E86">
            <w:pPr>
              <w:spacing w:line="240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 Бобруйск, ул. Кирова,1Д</w:t>
            </w:r>
          </w:p>
        </w:tc>
      </w:tr>
      <w:tr w:rsidR="007D69C7" w14:paraId="78FE1AA6" w14:textId="77777777">
        <w:trPr>
          <w:trHeight w:val="66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A961D" w14:textId="77777777" w:rsidR="007D69C7" w:rsidRDefault="00FC3E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DB95E" w14:textId="77777777" w:rsidR="007D69C7" w:rsidRDefault="00FC3E86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Электротележка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D1507" w14:textId="77777777" w:rsidR="007D69C7" w:rsidRDefault="00FC3E86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Smartforxx</w:t>
            </w:r>
            <w:proofErr w:type="spellEnd"/>
            <w:r>
              <w:rPr>
                <w:sz w:val="28"/>
                <w:szCs w:val="28"/>
              </w:rPr>
              <w:t xml:space="preserve"> CBD20R II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C8B20" w14:textId="77777777" w:rsidR="007D69C7" w:rsidRDefault="00FC3E86">
            <w:pPr>
              <w:spacing w:line="240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2026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245CE" w14:textId="77777777" w:rsidR="007D69C7" w:rsidRDefault="00FC3E86">
            <w:pPr>
              <w:spacing w:line="240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CE15B" w14:textId="77777777" w:rsidR="007D69C7" w:rsidRDefault="00FC3E86">
            <w:pPr>
              <w:spacing w:line="240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Минский р-н, </w:t>
            </w:r>
            <w:proofErr w:type="spellStart"/>
            <w:r>
              <w:rPr>
                <w:sz w:val="28"/>
                <w:szCs w:val="28"/>
              </w:rPr>
              <w:t>Сенницкий</w:t>
            </w:r>
            <w:proofErr w:type="spellEnd"/>
            <w:r>
              <w:rPr>
                <w:sz w:val="28"/>
                <w:szCs w:val="28"/>
              </w:rPr>
              <w:t xml:space="preserve"> с/с, промзона «Колядичи-2»,17/1”</w:t>
            </w:r>
          </w:p>
        </w:tc>
      </w:tr>
    </w:tbl>
    <w:p w14:paraId="47515428" w14:textId="77777777" w:rsidR="007D69C7" w:rsidRDefault="007D69C7">
      <w:pPr>
        <w:rPr>
          <w:rFonts w:ascii="Arial" w:hAnsi="Arial"/>
          <w:sz w:val="18"/>
          <w:szCs w:val="18"/>
        </w:rPr>
      </w:pPr>
    </w:p>
    <w:p w14:paraId="16165422" w14:textId="77777777" w:rsidR="007D69C7" w:rsidRDefault="007D69C7">
      <w:pPr>
        <w:rPr>
          <w:rFonts w:ascii="Arial" w:hAnsi="Arial"/>
          <w:sz w:val="18"/>
          <w:szCs w:val="18"/>
        </w:rPr>
      </w:pPr>
    </w:p>
    <w:p w14:paraId="5A9988BB" w14:textId="77777777" w:rsidR="00B009FF" w:rsidRDefault="00B009FF">
      <w:pPr>
        <w:rPr>
          <w:rFonts w:ascii="Arial" w:hAnsi="Arial"/>
          <w:sz w:val="18"/>
          <w:szCs w:val="18"/>
        </w:rPr>
      </w:pPr>
    </w:p>
    <w:p w14:paraId="01AEDEF6" w14:textId="77777777" w:rsidR="00B009FF" w:rsidRDefault="00B009FF">
      <w:pPr>
        <w:rPr>
          <w:rFonts w:ascii="Arial" w:hAnsi="Arial"/>
          <w:sz w:val="18"/>
          <w:szCs w:val="18"/>
        </w:rPr>
      </w:pPr>
    </w:p>
    <w:p w14:paraId="680B33C2" w14:textId="77777777" w:rsidR="00B009FF" w:rsidRDefault="00B009FF">
      <w:pPr>
        <w:rPr>
          <w:rFonts w:ascii="Arial" w:hAnsi="Arial"/>
          <w:sz w:val="18"/>
          <w:szCs w:val="18"/>
        </w:rPr>
      </w:pPr>
    </w:p>
    <w:p w14:paraId="38AD6F7B" w14:textId="77777777" w:rsidR="00B009FF" w:rsidRDefault="00B009FF">
      <w:pPr>
        <w:rPr>
          <w:rFonts w:ascii="Arial" w:hAnsi="Arial"/>
          <w:sz w:val="18"/>
          <w:szCs w:val="18"/>
        </w:rPr>
      </w:pPr>
    </w:p>
    <w:p w14:paraId="75E2DA22" w14:textId="77777777" w:rsidR="00B009FF" w:rsidRDefault="00B009FF">
      <w:pPr>
        <w:rPr>
          <w:rFonts w:ascii="Arial" w:hAnsi="Arial"/>
          <w:sz w:val="18"/>
          <w:szCs w:val="18"/>
        </w:rPr>
      </w:pPr>
    </w:p>
    <w:p w14:paraId="7FEA5A34" w14:textId="77777777" w:rsidR="00B009FF" w:rsidRDefault="00B009FF" w:rsidP="00B009FF">
      <w:pPr>
        <w:tabs>
          <w:tab w:val="left" w:pos="5355"/>
        </w:tabs>
      </w:pPr>
      <w:r>
        <w:t>Исполнитель</w:t>
      </w:r>
      <w:r>
        <w:tab/>
        <w:t xml:space="preserve">    Заказчик</w:t>
      </w:r>
    </w:p>
    <w:p w14:paraId="5C93669D" w14:textId="77777777" w:rsidR="00B009FF" w:rsidRDefault="00B009FF" w:rsidP="00B009FF"/>
    <w:p w14:paraId="1DD47A44" w14:textId="77777777" w:rsidR="00B009FF" w:rsidRDefault="00B009FF" w:rsidP="00B009FF">
      <w:pPr>
        <w:tabs>
          <w:tab w:val="left" w:pos="5580"/>
        </w:tabs>
      </w:pPr>
      <w:r>
        <w:t>_____________________</w:t>
      </w:r>
      <w:r>
        <w:tab/>
        <w:t>____________________________</w:t>
      </w:r>
    </w:p>
    <w:p w14:paraId="7B634563" w14:textId="77777777" w:rsidR="00B009FF" w:rsidRDefault="00B009FF" w:rsidP="00B009FF"/>
    <w:p w14:paraId="50203DA9" w14:textId="77777777" w:rsidR="00B009FF" w:rsidRDefault="00B009FF">
      <w:pPr>
        <w:rPr>
          <w:rFonts w:ascii="Arial" w:hAnsi="Arial"/>
          <w:sz w:val="18"/>
          <w:szCs w:val="18"/>
        </w:rPr>
      </w:pPr>
    </w:p>
    <w:sectPr w:rsidR="00B009FF">
      <w:type w:val="continuous"/>
      <w:pgSz w:w="11906" w:h="16838"/>
      <w:pgMar w:top="284" w:right="851" w:bottom="0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69D9CD4" w14:textId="77777777" w:rsidR="00283013" w:rsidRDefault="00283013">
      <w:r>
        <w:separator/>
      </w:r>
    </w:p>
  </w:endnote>
  <w:endnote w:type="continuationSeparator" w:id="0">
    <w:p w14:paraId="184A4D32" w14:textId="77777777" w:rsidR="00283013" w:rsidRDefault="002830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Sans Serif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3D1F09E" w14:textId="77777777" w:rsidR="007D69C7" w:rsidRDefault="007D69C7">
    <w:pPr>
      <w:pStyle w:val="aff2"/>
      <w:jc w:val="center"/>
    </w:pPr>
  </w:p>
  <w:p w14:paraId="0808D942" w14:textId="077DD3BD" w:rsidR="007D69C7" w:rsidRDefault="00B009FF">
    <w:pPr>
      <w:pStyle w:val="aff2"/>
    </w:pPr>
    <w:r>
      <w:t>___________________                                                                                                          ___________________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63F0770" w14:textId="77777777" w:rsidR="00283013" w:rsidRDefault="00283013">
      <w:r>
        <w:separator/>
      </w:r>
    </w:p>
  </w:footnote>
  <w:footnote w:type="continuationSeparator" w:id="0">
    <w:p w14:paraId="75787044" w14:textId="77777777" w:rsidR="00283013" w:rsidRDefault="0028301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1B7767"/>
    <w:multiLevelType w:val="multilevel"/>
    <w:tmpl w:val="8640EAA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8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0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7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3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4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0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080" w:hanging="1800"/>
      </w:pPr>
      <w:rPr>
        <w:rFonts w:hint="default"/>
      </w:rPr>
    </w:lvl>
  </w:abstractNum>
  <w:abstractNum w:abstractNumId="1" w15:restartNumberingAfterBreak="0">
    <w:nsid w:val="1DCF34B5"/>
    <w:multiLevelType w:val="multilevel"/>
    <w:tmpl w:val="2FC4C67C"/>
    <w:lvl w:ilvl="0">
      <w:start w:val="9"/>
      <w:numFmt w:val="decimal"/>
      <w:lvlText w:val="%1."/>
      <w:lvlJc w:val="left"/>
      <w:pPr>
        <w:ind w:left="450" w:hanging="450"/>
      </w:pPr>
      <w:rPr>
        <w:rFonts w:eastAsia="Times New Roman" w:hint="default"/>
        <w:sz w:val="28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eastAsia="Times New Roman" w:hint="default"/>
        <w:sz w:val="28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  <w:sz w:val="28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eastAsia="Times New Roman" w:hint="default"/>
        <w:sz w:val="28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eastAsia="Times New Roman" w:hint="default"/>
        <w:sz w:val="28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eastAsia="Times New Roman" w:hint="default"/>
        <w:sz w:val="28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eastAsia="Times New Roman" w:hint="default"/>
        <w:sz w:val="28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eastAsia="Times New Roman" w:hint="default"/>
        <w:sz w:val="28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eastAsia="Times New Roman" w:hint="default"/>
        <w:sz w:val="28"/>
      </w:rPr>
    </w:lvl>
  </w:abstractNum>
  <w:abstractNum w:abstractNumId="2" w15:restartNumberingAfterBreak="0">
    <w:nsid w:val="521E1A36"/>
    <w:multiLevelType w:val="multilevel"/>
    <w:tmpl w:val="705ACFC0"/>
    <w:lvl w:ilvl="0">
      <w:start w:val="1"/>
      <w:numFmt w:val="decimal"/>
      <w:lvlText w:val="%1."/>
      <w:lvlJc w:val="left"/>
      <w:pPr>
        <w:ind w:left="3074" w:hanging="24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" w:hanging="43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2" w:hanging="68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080" w:hanging="6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895" w:hanging="6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711" w:hanging="6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527" w:hanging="6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343" w:hanging="6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158" w:hanging="689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hyphenationZone w:val="227"/>
  <w:doNotHyphenateCap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69C7"/>
    <w:rsid w:val="00283013"/>
    <w:rsid w:val="007D53E4"/>
    <w:rsid w:val="007D69C7"/>
    <w:rsid w:val="00825CBF"/>
    <w:rsid w:val="00B009FF"/>
    <w:rsid w:val="00EA22B0"/>
    <w:rsid w:val="00FC3E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0C4354"/>
  <w15:docId w15:val="{385B3442-804A-40F3-8B1D-A472266429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009FF"/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i/>
      <w:sz w:val="24"/>
    </w:rPr>
  </w:style>
  <w:style w:type="paragraph" w:styleId="2">
    <w:name w:val="heading 2"/>
    <w:basedOn w:val="a"/>
    <w:next w:val="a"/>
    <w:link w:val="20"/>
    <w:qFormat/>
    <w:pPr>
      <w:keepNext/>
      <w:jc w:val="center"/>
      <w:outlineLvl w:val="1"/>
    </w:pPr>
    <w:rPr>
      <w:b/>
      <w:sz w:val="24"/>
    </w:rPr>
  </w:style>
  <w:style w:type="paragraph" w:styleId="3">
    <w:name w:val="heading 3"/>
    <w:basedOn w:val="a"/>
    <w:next w:val="a"/>
    <w:link w:val="30"/>
    <w:qFormat/>
    <w:pPr>
      <w:keepNext/>
      <w:jc w:val="center"/>
      <w:outlineLvl w:val="2"/>
    </w:pPr>
    <w:rPr>
      <w:rFonts w:ascii="Arial" w:hAnsi="Arial"/>
      <w:b/>
      <w:i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80" w:after="40"/>
      <w:outlineLvl w:val="4"/>
    </w:pPr>
    <w:rPr>
      <w:rFonts w:ascii="Arial" w:eastAsia="Arial" w:hAnsi="Arial" w:cs="Arial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40"/>
      <w:outlineLvl w:val="5"/>
    </w:pPr>
    <w:rPr>
      <w:rFonts w:ascii="Arial" w:eastAsia="Arial" w:hAnsi="Arial" w:cs="Arial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40"/>
      <w:outlineLvl w:val="6"/>
    </w:pPr>
    <w:rPr>
      <w:rFonts w:ascii="Arial" w:eastAsia="Arial" w:hAnsi="Arial" w:cs="Arial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1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lang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lang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lang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lang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lang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lang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lang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lang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lang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lang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lang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lang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lang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lang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i/>
      <w:iCs/>
      <w:color w:val="2E74B5" w:themeColor="accent1" w:themeShade="BF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color w:val="2E74B5" w:themeColor="accent1" w:themeShade="BF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a3">
    <w:name w:val="Заголовок Знак"/>
    <w:basedOn w:val="a0"/>
    <w:link w:val="a4"/>
    <w:uiPriority w:val="10"/>
    <w:rPr>
      <w:rFonts w:ascii="Arial" w:eastAsia="Arial" w:hAnsi="Arial" w:cs="Arial"/>
      <w:spacing w:val="-10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Pr>
      <w:color w:val="595959" w:themeColor="text1" w:themeTint="A6"/>
      <w:spacing w:val="15"/>
      <w:sz w:val="28"/>
      <w:szCs w:val="28"/>
    </w:rPr>
  </w:style>
  <w:style w:type="paragraph" w:styleId="22">
    <w:name w:val="Quote"/>
    <w:basedOn w:val="a"/>
    <w:next w:val="a"/>
    <w:link w:val="23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3">
    <w:name w:val="Цитата 2 Знак"/>
    <w:basedOn w:val="a0"/>
    <w:link w:val="22"/>
    <w:uiPriority w:val="29"/>
    <w:rPr>
      <w:i/>
      <w:iCs/>
      <w:color w:val="404040" w:themeColor="text1" w:themeTint="BF"/>
    </w:rPr>
  </w:style>
  <w:style w:type="character" w:styleId="a7">
    <w:name w:val="Intense Emphasis"/>
    <w:basedOn w:val="a0"/>
    <w:uiPriority w:val="21"/>
    <w:qFormat/>
    <w:rPr>
      <w:i/>
      <w:iCs/>
      <w:color w:val="2E74B5" w:themeColor="accent1" w:themeShade="BF"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9">
    <w:name w:val="Выделенная цитата Знак"/>
    <w:basedOn w:val="a0"/>
    <w:link w:val="a8"/>
    <w:uiPriority w:val="30"/>
    <w:rPr>
      <w:i/>
      <w:iCs/>
      <w:color w:val="2E74B5" w:themeColor="accent1" w:themeShade="BF"/>
    </w:rPr>
  </w:style>
  <w:style w:type="character" w:styleId="aa">
    <w:name w:val="Intense Reference"/>
    <w:basedOn w:val="a0"/>
    <w:uiPriority w:val="32"/>
    <w:qFormat/>
    <w:rPr>
      <w:b/>
      <w:bCs/>
      <w:smallCaps/>
      <w:color w:val="2E74B5" w:themeColor="accent1" w:themeShade="BF"/>
      <w:spacing w:val="5"/>
    </w:rPr>
  </w:style>
  <w:style w:type="paragraph" w:styleId="ab">
    <w:name w:val="No Spacing"/>
    <w:basedOn w:val="a"/>
    <w:uiPriority w:val="1"/>
    <w:qFormat/>
  </w:style>
  <w:style w:type="character" w:styleId="ac">
    <w:name w:val="Subtle Emphasis"/>
    <w:basedOn w:val="a0"/>
    <w:uiPriority w:val="19"/>
    <w:qFormat/>
    <w:rPr>
      <w:i/>
      <w:iCs/>
      <w:color w:val="404040" w:themeColor="text1" w:themeTint="BF"/>
    </w:rPr>
  </w:style>
  <w:style w:type="character" w:styleId="ad">
    <w:name w:val="Emphasis"/>
    <w:basedOn w:val="a0"/>
    <w:uiPriority w:val="20"/>
    <w:qFormat/>
    <w:rPr>
      <w:i/>
      <w:iCs/>
    </w:rPr>
  </w:style>
  <w:style w:type="character" w:styleId="ae">
    <w:name w:val="Strong"/>
    <w:basedOn w:val="a0"/>
    <w:uiPriority w:val="22"/>
    <w:qFormat/>
    <w:rPr>
      <w:b/>
      <w:bCs/>
    </w:rPr>
  </w:style>
  <w:style w:type="character" w:styleId="af">
    <w:name w:val="Subtle Reference"/>
    <w:basedOn w:val="a0"/>
    <w:uiPriority w:val="31"/>
    <w:qFormat/>
    <w:rPr>
      <w:smallCaps/>
      <w:color w:val="5A5A5A" w:themeColor="text1" w:themeTint="A5"/>
    </w:rPr>
  </w:style>
  <w:style w:type="character" w:styleId="af0">
    <w:name w:val="Book Title"/>
    <w:basedOn w:val="a0"/>
    <w:uiPriority w:val="33"/>
    <w:qFormat/>
    <w:rPr>
      <w:b/>
      <w:bCs/>
      <w:i/>
      <w:iCs/>
      <w:spacing w:val="5"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f1">
    <w:name w:val="caption"/>
    <w:basedOn w:val="a"/>
    <w:next w:val="a"/>
    <w:uiPriority w:val="35"/>
    <w:unhideWhenUsed/>
    <w:qFormat/>
    <w:pPr>
      <w:spacing w:after="200"/>
    </w:pPr>
    <w:rPr>
      <w:i/>
      <w:iCs/>
      <w:color w:val="44546A" w:themeColor="text2"/>
      <w:sz w:val="18"/>
      <w:szCs w:val="18"/>
    </w:rPr>
  </w:style>
  <w:style w:type="paragraph" w:styleId="af2">
    <w:name w:val="footnote text"/>
    <w:basedOn w:val="a"/>
    <w:link w:val="af3"/>
    <w:uiPriority w:val="99"/>
    <w:semiHidden/>
    <w:unhideWhenUsed/>
  </w:style>
  <w:style w:type="character" w:customStyle="1" w:styleId="af3">
    <w:name w:val="Текст сноски Знак"/>
    <w:basedOn w:val="a0"/>
    <w:link w:val="af2"/>
    <w:uiPriority w:val="99"/>
    <w:semiHidden/>
    <w:rPr>
      <w:sz w:val="20"/>
      <w:szCs w:val="20"/>
    </w:rPr>
  </w:style>
  <w:style w:type="character" w:styleId="af4">
    <w:name w:val="footnote reference"/>
    <w:basedOn w:val="a0"/>
    <w:uiPriority w:val="99"/>
    <w:semiHidden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</w:style>
  <w:style w:type="character" w:customStyle="1" w:styleId="af6">
    <w:name w:val="Текст концевой сноски Знак"/>
    <w:basedOn w:val="a0"/>
    <w:link w:val="af5"/>
    <w:uiPriority w:val="99"/>
    <w:semiHidden/>
    <w:rPr>
      <w:sz w:val="20"/>
      <w:szCs w:val="20"/>
    </w:rPr>
  </w:style>
  <w:style w:type="character" w:styleId="af7">
    <w:name w:val="endnote reference"/>
    <w:basedOn w:val="a0"/>
    <w:uiPriority w:val="99"/>
    <w:semiHidden/>
    <w:unhideWhenUsed/>
    <w:rPr>
      <w:vertAlign w:val="superscript"/>
    </w:rPr>
  </w:style>
  <w:style w:type="character" w:styleId="af8">
    <w:name w:val="Hyperlink"/>
    <w:basedOn w:val="a0"/>
    <w:uiPriority w:val="99"/>
    <w:unhideWhenUsed/>
    <w:rPr>
      <w:color w:val="0563C1" w:themeColor="hyperlink"/>
      <w:u w:val="single"/>
    </w:rPr>
  </w:style>
  <w:style w:type="character" w:styleId="af9">
    <w:name w:val="FollowedHyperlink"/>
    <w:basedOn w:val="a0"/>
    <w:uiPriority w:val="99"/>
    <w:semiHidden/>
    <w:unhideWhenUsed/>
    <w:rPr>
      <w:color w:val="954F72" w:themeColor="followedHyperlink"/>
      <w:u w:val="single"/>
    </w:rPr>
  </w:style>
  <w:style w:type="paragraph" w:styleId="12">
    <w:name w:val="toc 1"/>
    <w:basedOn w:val="a"/>
    <w:next w:val="a"/>
    <w:uiPriority w:val="39"/>
    <w:unhideWhenUsed/>
    <w:pPr>
      <w:spacing w:after="100"/>
    </w:pPr>
  </w:style>
  <w:style w:type="paragraph" w:styleId="24">
    <w:name w:val="toc 2"/>
    <w:basedOn w:val="a"/>
    <w:next w:val="a"/>
    <w:uiPriority w:val="39"/>
    <w:unhideWhenUsed/>
    <w:pPr>
      <w:spacing w:after="100"/>
      <w:ind w:left="220"/>
    </w:pPr>
  </w:style>
  <w:style w:type="paragraph" w:styleId="32">
    <w:name w:val="toc 3"/>
    <w:basedOn w:val="a"/>
    <w:next w:val="a"/>
    <w:uiPriority w:val="39"/>
    <w:unhideWhenUsed/>
    <w:pPr>
      <w:spacing w:after="100"/>
      <w:ind w:left="440"/>
    </w:pPr>
  </w:style>
  <w:style w:type="paragraph" w:styleId="42">
    <w:name w:val="toc 4"/>
    <w:basedOn w:val="a"/>
    <w:next w:val="a"/>
    <w:uiPriority w:val="39"/>
    <w:unhideWhenUsed/>
    <w:pPr>
      <w:spacing w:after="100"/>
      <w:ind w:left="660"/>
    </w:pPr>
  </w:style>
  <w:style w:type="paragraph" w:styleId="52">
    <w:name w:val="toc 5"/>
    <w:basedOn w:val="a"/>
    <w:next w:val="a"/>
    <w:uiPriority w:val="39"/>
    <w:unhideWhenUsed/>
    <w:pPr>
      <w:spacing w:after="100"/>
      <w:ind w:left="880"/>
    </w:pPr>
  </w:style>
  <w:style w:type="paragraph" w:styleId="61">
    <w:name w:val="toc 6"/>
    <w:basedOn w:val="a"/>
    <w:next w:val="a"/>
    <w:uiPriority w:val="39"/>
    <w:unhideWhenUsed/>
    <w:pPr>
      <w:spacing w:after="100"/>
      <w:ind w:left="1100"/>
    </w:pPr>
  </w:style>
  <w:style w:type="paragraph" w:styleId="71">
    <w:name w:val="toc 7"/>
    <w:basedOn w:val="a"/>
    <w:next w:val="a"/>
    <w:uiPriority w:val="39"/>
    <w:unhideWhenUsed/>
    <w:pPr>
      <w:spacing w:after="100"/>
      <w:ind w:left="1320"/>
    </w:pPr>
  </w:style>
  <w:style w:type="paragraph" w:styleId="81">
    <w:name w:val="toc 8"/>
    <w:basedOn w:val="a"/>
    <w:next w:val="a"/>
    <w:uiPriority w:val="39"/>
    <w:unhideWhenUsed/>
    <w:pPr>
      <w:spacing w:after="100"/>
      <w:ind w:left="1540"/>
    </w:pPr>
  </w:style>
  <w:style w:type="paragraph" w:styleId="91">
    <w:name w:val="toc 9"/>
    <w:basedOn w:val="a"/>
    <w:next w:val="a"/>
    <w:uiPriority w:val="39"/>
    <w:unhideWhenUsed/>
    <w:pPr>
      <w:spacing w:after="100"/>
      <w:ind w:left="1760"/>
    </w:pPr>
  </w:style>
  <w:style w:type="character" w:styleId="afa">
    <w:name w:val="Placeholder Text"/>
    <w:basedOn w:val="a0"/>
    <w:uiPriority w:val="99"/>
    <w:semiHidden/>
    <w:rPr>
      <w:color w:val="666666"/>
    </w:rPr>
  </w:style>
  <w:style w:type="paragraph" w:styleId="afb">
    <w:name w:val="TOC Heading"/>
    <w:uiPriority w:val="39"/>
    <w:unhideWhenUsed/>
  </w:style>
  <w:style w:type="paragraph" w:styleId="afc">
    <w:name w:val="table of figures"/>
    <w:basedOn w:val="a"/>
    <w:next w:val="a"/>
    <w:uiPriority w:val="99"/>
    <w:unhideWhenUsed/>
  </w:style>
  <w:style w:type="paragraph" w:styleId="a4">
    <w:name w:val="Title"/>
    <w:basedOn w:val="a"/>
    <w:link w:val="a3"/>
    <w:qFormat/>
    <w:pPr>
      <w:jc w:val="center"/>
    </w:pPr>
    <w:rPr>
      <w:rFonts w:ascii="Arial" w:hAnsi="Arial"/>
      <w:b/>
    </w:rPr>
  </w:style>
  <w:style w:type="paragraph" w:customStyle="1" w:styleId="13">
    <w:name w:val="Обычный1"/>
    <w:rPr>
      <w:rFonts w:ascii="MS Sans Serif" w:hAnsi="MS Sans Serif"/>
      <w:lang w:val="en-US"/>
    </w:rPr>
  </w:style>
  <w:style w:type="paragraph" w:styleId="afd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fe">
    <w:name w:val="Block Text"/>
    <w:basedOn w:val="13"/>
    <w:pPr>
      <w:ind w:left="-142" w:right="-7"/>
    </w:pPr>
    <w:rPr>
      <w:rFonts w:ascii="Times New Roman" w:hAnsi="Times New Roman"/>
      <w:sz w:val="24"/>
      <w:lang w:val="ru-RU"/>
    </w:rPr>
  </w:style>
  <w:style w:type="table" w:styleId="aff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f0">
    <w:name w:val="header"/>
    <w:basedOn w:val="a"/>
    <w:link w:val="aff1"/>
    <w:uiPriority w:val="99"/>
    <w:unhideWhenUsed/>
    <w:pPr>
      <w:tabs>
        <w:tab w:val="center" w:pos="4677"/>
        <w:tab w:val="right" w:pos="9355"/>
      </w:tabs>
    </w:pPr>
  </w:style>
  <w:style w:type="character" w:customStyle="1" w:styleId="aff1">
    <w:name w:val="Верхний колонтитул Знак"/>
    <w:basedOn w:val="a0"/>
    <w:link w:val="aff0"/>
    <w:uiPriority w:val="99"/>
  </w:style>
  <w:style w:type="paragraph" w:styleId="aff2">
    <w:name w:val="footer"/>
    <w:basedOn w:val="a"/>
    <w:link w:val="aff3"/>
    <w:uiPriority w:val="99"/>
    <w:unhideWhenUsed/>
    <w:pPr>
      <w:tabs>
        <w:tab w:val="center" w:pos="4677"/>
        <w:tab w:val="right" w:pos="9355"/>
      </w:tabs>
    </w:pPr>
  </w:style>
  <w:style w:type="character" w:customStyle="1" w:styleId="aff3">
    <w:name w:val="Нижний колонтитул Знак"/>
    <w:basedOn w:val="a0"/>
    <w:link w:val="aff2"/>
    <w:uiPriority w:val="99"/>
  </w:style>
  <w:style w:type="paragraph" w:styleId="aff4">
    <w:name w:val="List Paragraph"/>
    <w:basedOn w:val="a"/>
    <w:uiPriority w:val="1"/>
    <w:qFormat/>
    <w:pPr>
      <w:widowControl w:val="0"/>
      <w:ind w:left="2" w:firstLine="707"/>
      <w:jc w:val="both"/>
    </w:pPr>
    <w:rPr>
      <w:sz w:val="22"/>
      <w:szCs w:val="22"/>
      <w:lang w:eastAsia="en-US"/>
    </w:rPr>
  </w:style>
  <w:style w:type="paragraph" w:styleId="aff5">
    <w:name w:val="Normal (Web)"/>
    <w:basedOn w:val="a"/>
    <w:uiPriority w:val="99"/>
    <w:pPr>
      <w:spacing w:before="100" w:beforeAutospacing="1" w:after="100" w:afterAutospacing="1"/>
    </w:pPr>
    <w:rPr>
      <w:sz w:val="24"/>
      <w:szCs w:val="24"/>
    </w:rPr>
  </w:style>
  <w:style w:type="character" w:customStyle="1" w:styleId="Bodytext2">
    <w:name w:val="Body text (2)_"/>
    <w:basedOn w:val="a0"/>
    <w:link w:val="Bodytext20"/>
    <w:rPr>
      <w:shd w:val="clear" w:color="auto" w:fill="FFFFFF"/>
    </w:rPr>
  </w:style>
  <w:style w:type="paragraph" w:customStyle="1" w:styleId="Bodytext20">
    <w:name w:val="Body text (2)"/>
    <w:basedOn w:val="a"/>
    <w:link w:val="Bodytext2"/>
    <w:pPr>
      <w:widowControl w:val="0"/>
      <w:shd w:val="clear" w:color="auto" w:fill="FFFFFF"/>
      <w:spacing w:line="0" w:lineRule="atLeast"/>
      <w:ind w:hanging="860"/>
      <w:jc w:val="both"/>
    </w:pPr>
  </w:style>
  <w:style w:type="paragraph" w:styleId="aff6">
    <w:name w:val="List"/>
    <w:basedOn w:val="a"/>
    <w:pPr>
      <w:widowControl w:val="0"/>
      <w:ind w:left="283" w:hanging="283"/>
    </w:pPr>
  </w:style>
  <w:style w:type="paragraph" w:styleId="aff7">
    <w:name w:val="Body Text Indent"/>
    <w:basedOn w:val="a"/>
    <w:link w:val="aff8"/>
    <w:uiPriority w:val="99"/>
    <w:semiHidden/>
    <w:pPr>
      <w:widowControl w:val="0"/>
      <w:spacing w:after="120"/>
      <w:ind w:left="283"/>
    </w:pPr>
    <w:rPr>
      <w:rFonts w:ascii="Courier New" w:eastAsia="Calibri" w:hAnsi="Courier New"/>
      <w:color w:val="000000"/>
      <w:sz w:val="24"/>
      <w:szCs w:val="24"/>
    </w:rPr>
  </w:style>
  <w:style w:type="character" w:customStyle="1" w:styleId="aff8">
    <w:name w:val="Основной текст с отступом Знак"/>
    <w:basedOn w:val="a0"/>
    <w:link w:val="aff7"/>
    <w:uiPriority w:val="99"/>
    <w:semiHidden/>
    <w:rPr>
      <w:rFonts w:ascii="Courier New" w:eastAsia="Calibri" w:hAnsi="Courier New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EAE40D92DDFB7B51C6956529EA3BB3F3CB12254C655DA081A366E7019B6B1DAEB56A84B69006A0A19BB273BDt9y3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2633</Words>
  <Characters>15013</Characters>
  <Application>Microsoft Office Word</Application>
  <DocSecurity>0</DocSecurity>
  <Lines>125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№ __________</vt:lpstr>
    </vt:vector>
  </TitlesOfParts>
  <Company>Belprom</Company>
  <LinksUpToDate>false</LinksUpToDate>
  <CharactersWithSpaces>17611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№ __________</dc:title>
  <dc:subject/>
  <dc:creator>Евгения Миронова</dc:creator>
  <cp:keywords/>
  <cp:lastModifiedBy>Киуло Евгений</cp:lastModifiedBy>
  <cp:revision>2</cp:revision>
  <dcterms:created xsi:type="dcterms:W3CDTF">2026-09-21T07:32:00Z</dcterms:created>
  <dcterms:modified xsi:type="dcterms:W3CDTF">2026-09-21T07:32:00Z</dcterms:modified>
</cp:coreProperties>
</file>