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167B9" w14:textId="56E5BE4D" w:rsidR="003256DB" w:rsidRPr="0060276C" w:rsidRDefault="003256DB" w:rsidP="003256DB">
      <w:pPr>
        <w:pStyle w:val="20"/>
        <w:shd w:val="clear" w:color="auto" w:fill="auto"/>
        <w:spacing w:after="0"/>
        <w:ind w:firstLine="0"/>
        <w:rPr>
          <w:rStyle w:val="2"/>
          <w:b/>
          <w:bCs/>
        </w:rPr>
      </w:pPr>
      <w:r w:rsidRPr="0060276C">
        <w:rPr>
          <w:rStyle w:val="2"/>
          <w:b/>
          <w:bCs/>
        </w:rPr>
        <w:t xml:space="preserve">СЕРВИСНЫЙ ДОГОВОР № </w:t>
      </w:r>
      <w:r w:rsidR="000D1D1D">
        <w:rPr>
          <w:rStyle w:val="2"/>
          <w:b/>
          <w:bCs/>
        </w:rPr>
        <w:t>______________</w:t>
      </w:r>
    </w:p>
    <w:p w14:paraId="33F4F9A0" w14:textId="77777777" w:rsidR="003256DB" w:rsidRPr="0060276C" w:rsidRDefault="003256DB" w:rsidP="003256DB">
      <w:pPr>
        <w:pStyle w:val="20"/>
        <w:shd w:val="clear" w:color="auto" w:fill="auto"/>
        <w:spacing w:after="0"/>
        <w:ind w:firstLine="0"/>
        <w:rPr>
          <w:rStyle w:val="2"/>
          <w:b/>
          <w:bCs/>
        </w:rPr>
      </w:pPr>
      <w:r w:rsidRPr="0060276C">
        <w:rPr>
          <w:rStyle w:val="2"/>
          <w:b/>
          <w:bCs/>
        </w:rPr>
        <w:t xml:space="preserve">на комплексное прикладное программное обеспечение </w:t>
      </w:r>
    </w:p>
    <w:p w14:paraId="58194BA9" w14:textId="77777777" w:rsidR="003256DB" w:rsidRPr="0060276C" w:rsidRDefault="003256DB" w:rsidP="003256DB">
      <w:pPr>
        <w:pStyle w:val="20"/>
        <w:shd w:val="clear" w:color="auto" w:fill="auto"/>
        <w:spacing w:after="0"/>
        <w:ind w:firstLine="0"/>
        <w:rPr>
          <w:rStyle w:val="2"/>
          <w:b/>
          <w:bCs/>
        </w:rPr>
      </w:pPr>
      <w:r w:rsidRPr="0060276C">
        <w:rPr>
          <w:rStyle w:val="2"/>
          <w:b/>
          <w:bCs/>
        </w:rPr>
        <w:t xml:space="preserve">управления логистическими процессами </w:t>
      </w:r>
      <w:proofErr w:type="spellStart"/>
      <w:r w:rsidRPr="0060276C">
        <w:rPr>
          <w:rStyle w:val="2"/>
          <w:b/>
          <w:bCs/>
          <w:lang w:val="en-US"/>
        </w:rPr>
        <w:t>Qguar</w:t>
      </w:r>
      <w:proofErr w:type="spellEnd"/>
    </w:p>
    <w:p w14:paraId="5D7878BF" w14:textId="77777777" w:rsidR="003256DB" w:rsidRPr="0060276C" w:rsidRDefault="003256DB" w:rsidP="003256DB">
      <w:pPr>
        <w:pStyle w:val="20"/>
        <w:shd w:val="clear" w:color="auto" w:fill="auto"/>
        <w:spacing w:after="0"/>
        <w:ind w:firstLine="0"/>
      </w:pPr>
    </w:p>
    <w:p w14:paraId="71BD15DE" w14:textId="63725CED" w:rsidR="003256DB" w:rsidRPr="0060276C" w:rsidRDefault="00E4580F" w:rsidP="00E4580F">
      <w:pPr>
        <w:pStyle w:val="10"/>
        <w:keepNext/>
        <w:keepLines/>
        <w:shd w:val="clear" w:color="auto" w:fill="auto"/>
        <w:tabs>
          <w:tab w:val="left" w:pos="6804"/>
          <w:tab w:val="right" w:pos="8079"/>
          <w:tab w:val="left" w:pos="8224"/>
        </w:tabs>
        <w:spacing w:before="0" w:after="120" w:line="180" w:lineRule="exact"/>
        <w:ind w:left="140"/>
      </w:pPr>
      <w:bookmarkStart w:id="0" w:name="bookmark0"/>
      <w:r w:rsidRPr="0060276C">
        <w:rPr>
          <w:rStyle w:val="1"/>
          <w:b/>
          <w:bCs/>
        </w:rPr>
        <w:t>г. Минск, Республика Беларусь</w:t>
      </w:r>
      <w:r w:rsidR="00EB660B" w:rsidRPr="0060276C">
        <w:rPr>
          <w:rStyle w:val="1"/>
          <w:b/>
          <w:bCs/>
        </w:rPr>
        <w:tab/>
        <w:t xml:space="preserve">          </w:t>
      </w:r>
      <w:r w:rsidRPr="0060276C">
        <w:rPr>
          <w:rStyle w:val="1"/>
          <w:b/>
          <w:bCs/>
        </w:rPr>
        <w:t xml:space="preserve">   </w:t>
      </w:r>
      <w:r w:rsidR="0060276C" w:rsidRPr="0060276C">
        <w:rPr>
          <w:rStyle w:val="1"/>
          <w:b/>
          <w:bCs/>
        </w:rPr>
        <w:t>___________</w:t>
      </w:r>
      <w:r w:rsidR="000D1C09">
        <w:rPr>
          <w:rStyle w:val="1"/>
          <w:b/>
          <w:bCs/>
        </w:rPr>
        <w:t>2025</w:t>
      </w:r>
      <w:r w:rsidR="003256DB" w:rsidRPr="0060276C">
        <w:rPr>
          <w:rStyle w:val="1"/>
          <w:b/>
          <w:bCs/>
        </w:rPr>
        <w:t xml:space="preserve"> года</w:t>
      </w:r>
      <w:bookmarkEnd w:id="0"/>
    </w:p>
    <w:p w14:paraId="7B9D4E60" w14:textId="217AF0F0" w:rsidR="003256DB" w:rsidRPr="0060276C" w:rsidRDefault="00D6540D" w:rsidP="000D1D1D">
      <w:pPr>
        <w:pStyle w:val="a4"/>
        <w:shd w:val="clear" w:color="auto" w:fill="auto"/>
        <w:spacing w:before="0" w:after="120"/>
        <w:ind w:left="20" w:right="20" w:firstLine="0"/>
      </w:pPr>
      <w:r w:rsidRPr="0060276C">
        <w:rPr>
          <w:b/>
          <w:spacing w:val="-2"/>
          <w:lang w:eastAsia="uk-UA"/>
        </w:rPr>
        <w:t>Торговое унитарное предприятие «ТОРГОВАЯ КОМПАНИЯ «МИНСК КРИСТАЛЛ ТРЕЙД»</w:t>
      </w:r>
      <w:r w:rsidR="003256DB" w:rsidRPr="0060276C">
        <w:rPr>
          <w:rStyle w:val="a5"/>
        </w:rPr>
        <w:t xml:space="preserve">, </w:t>
      </w:r>
      <w:r w:rsidR="003256DB" w:rsidRPr="0060276C">
        <w:rPr>
          <w:rStyle w:val="11"/>
        </w:rPr>
        <w:t xml:space="preserve">именуемое в дальнейшем </w:t>
      </w:r>
      <w:r w:rsidR="000D1D1D">
        <w:rPr>
          <w:rStyle w:val="11"/>
        </w:rPr>
        <w:t>«</w:t>
      </w:r>
      <w:r w:rsidR="003256DB" w:rsidRPr="0060276C">
        <w:rPr>
          <w:rStyle w:val="11"/>
        </w:rPr>
        <w:t>Заказ</w:t>
      </w:r>
      <w:r w:rsidRPr="0060276C">
        <w:rPr>
          <w:rStyle w:val="11"/>
        </w:rPr>
        <w:t>чик</w:t>
      </w:r>
      <w:r w:rsidR="000D1D1D">
        <w:rPr>
          <w:rStyle w:val="11"/>
        </w:rPr>
        <w:t>»</w:t>
      </w:r>
      <w:r w:rsidRPr="0060276C">
        <w:rPr>
          <w:rStyle w:val="11"/>
        </w:rPr>
        <w:t xml:space="preserve">, в лице </w:t>
      </w:r>
      <w:r w:rsidR="00C7457C" w:rsidRPr="0060276C">
        <w:rPr>
          <w:rStyle w:val="11"/>
        </w:rPr>
        <w:t xml:space="preserve">заместителя директора по техническим вопросам </w:t>
      </w:r>
      <w:proofErr w:type="spellStart"/>
      <w:r w:rsidR="00C7457C" w:rsidRPr="0060276C">
        <w:rPr>
          <w:rStyle w:val="11"/>
        </w:rPr>
        <w:t>Разгонова</w:t>
      </w:r>
      <w:proofErr w:type="spellEnd"/>
      <w:r w:rsidR="00C7457C" w:rsidRPr="0060276C">
        <w:rPr>
          <w:rStyle w:val="11"/>
        </w:rPr>
        <w:t xml:space="preserve"> Александра Викторовича,</w:t>
      </w:r>
      <w:r w:rsidR="00CA4A07" w:rsidRPr="0060276C">
        <w:rPr>
          <w:rStyle w:val="11"/>
        </w:rPr>
        <w:t xml:space="preserve"> </w:t>
      </w:r>
      <w:r w:rsidR="003256DB" w:rsidRPr="0060276C">
        <w:rPr>
          <w:rStyle w:val="11"/>
        </w:rPr>
        <w:t xml:space="preserve">действующего </w:t>
      </w:r>
      <w:r w:rsidR="007527C8" w:rsidRPr="0060276C">
        <w:rPr>
          <w:rStyle w:val="11"/>
        </w:rPr>
        <w:t xml:space="preserve">по доверенности № </w:t>
      </w:r>
      <w:r w:rsidR="0060276C" w:rsidRPr="0060276C">
        <w:rPr>
          <w:rStyle w:val="11"/>
        </w:rPr>
        <w:t>20</w:t>
      </w:r>
      <w:r w:rsidR="009C4961">
        <w:rPr>
          <w:rStyle w:val="11"/>
        </w:rPr>
        <w:t>3</w:t>
      </w:r>
      <w:r w:rsidR="007527C8" w:rsidRPr="0060276C">
        <w:rPr>
          <w:rStyle w:val="11"/>
        </w:rPr>
        <w:t xml:space="preserve"> от </w:t>
      </w:r>
      <w:r w:rsidR="0060276C" w:rsidRPr="0060276C">
        <w:rPr>
          <w:rStyle w:val="11"/>
        </w:rPr>
        <w:t>2</w:t>
      </w:r>
      <w:r w:rsidR="009C4961">
        <w:rPr>
          <w:rStyle w:val="11"/>
        </w:rPr>
        <w:t>4</w:t>
      </w:r>
      <w:r w:rsidR="007527C8" w:rsidRPr="0060276C">
        <w:rPr>
          <w:rStyle w:val="11"/>
        </w:rPr>
        <w:t>.</w:t>
      </w:r>
      <w:r w:rsidR="0060276C" w:rsidRPr="0060276C">
        <w:rPr>
          <w:rStyle w:val="11"/>
        </w:rPr>
        <w:t>12</w:t>
      </w:r>
      <w:r w:rsidR="007527C8" w:rsidRPr="0060276C">
        <w:rPr>
          <w:rStyle w:val="11"/>
        </w:rPr>
        <w:t>.202</w:t>
      </w:r>
      <w:r w:rsidR="009C4961">
        <w:rPr>
          <w:rStyle w:val="11"/>
        </w:rPr>
        <w:t>4</w:t>
      </w:r>
      <w:r w:rsidR="000D1D1D">
        <w:rPr>
          <w:rStyle w:val="11"/>
        </w:rPr>
        <w:t>,</w:t>
      </w:r>
      <w:r w:rsidR="003256DB" w:rsidRPr="0060276C">
        <w:rPr>
          <w:rStyle w:val="11"/>
        </w:rPr>
        <w:t xml:space="preserve"> с одной стороны, и</w:t>
      </w:r>
      <w:r w:rsidR="0060276C" w:rsidRPr="000D1D1D">
        <w:rPr>
          <w:rStyle w:val="a5"/>
          <w:b w:val="0"/>
        </w:rPr>
        <w:t>_____________________</w:t>
      </w:r>
      <w:r w:rsidR="003256DB" w:rsidRPr="0060276C">
        <w:rPr>
          <w:rStyle w:val="a5"/>
        </w:rPr>
        <w:t xml:space="preserve">, </w:t>
      </w:r>
      <w:r w:rsidR="003256DB" w:rsidRPr="0060276C">
        <w:rPr>
          <w:rStyle w:val="11"/>
        </w:rPr>
        <w:t xml:space="preserve">именуемое в дальнейшем </w:t>
      </w:r>
      <w:r w:rsidR="000D1D1D">
        <w:rPr>
          <w:rStyle w:val="11"/>
        </w:rPr>
        <w:t>«</w:t>
      </w:r>
      <w:r w:rsidR="003256DB" w:rsidRPr="0060276C">
        <w:rPr>
          <w:rStyle w:val="11"/>
        </w:rPr>
        <w:t>Исполни</w:t>
      </w:r>
      <w:r w:rsidR="003256DB" w:rsidRPr="0060276C">
        <w:rPr>
          <w:rStyle w:val="11"/>
        </w:rPr>
        <w:softHyphen/>
        <w:t>тель</w:t>
      </w:r>
      <w:r w:rsidR="000D1D1D">
        <w:rPr>
          <w:rStyle w:val="11"/>
        </w:rPr>
        <w:t>»</w:t>
      </w:r>
      <w:r w:rsidR="003256DB" w:rsidRPr="0060276C">
        <w:rPr>
          <w:rStyle w:val="11"/>
        </w:rPr>
        <w:t xml:space="preserve">, в лице </w:t>
      </w:r>
      <w:r w:rsidR="0060276C" w:rsidRPr="0060276C">
        <w:rPr>
          <w:rStyle w:val="11"/>
        </w:rPr>
        <w:t>__________________________________</w:t>
      </w:r>
      <w:r w:rsidR="003256DB" w:rsidRPr="0060276C">
        <w:rPr>
          <w:rStyle w:val="11"/>
        </w:rPr>
        <w:t xml:space="preserve">, действующего на основании </w:t>
      </w:r>
      <w:r w:rsidR="0060276C" w:rsidRPr="0060276C">
        <w:rPr>
          <w:rStyle w:val="11"/>
        </w:rPr>
        <w:t>_____________________</w:t>
      </w:r>
      <w:r w:rsidR="003256DB" w:rsidRPr="0060276C">
        <w:rPr>
          <w:rStyle w:val="11"/>
        </w:rPr>
        <w:t>, с другой стороны,</w:t>
      </w:r>
      <w:r w:rsidR="000D1D1D">
        <w:t xml:space="preserve"> </w:t>
      </w:r>
      <w:r w:rsidR="003256DB" w:rsidRPr="0060276C">
        <w:rPr>
          <w:rStyle w:val="11"/>
        </w:rPr>
        <w:t xml:space="preserve">именуемые в дальнейшем совместно </w:t>
      </w:r>
      <w:r w:rsidR="000D1D1D">
        <w:rPr>
          <w:rStyle w:val="11"/>
        </w:rPr>
        <w:t>«</w:t>
      </w:r>
      <w:r w:rsidR="003256DB" w:rsidRPr="0060276C">
        <w:rPr>
          <w:rStyle w:val="11"/>
        </w:rPr>
        <w:t>Стороны</w:t>
      </w:r>
      <w:r w:rsidR="000D1D1D">
        <w:rPr>
          <w:rStyle w:val="11"/>
        </w:rPr>
        <w:t>»</w:t>
      </w:r>
      <w:r w:rsidR="003256DB" w:rsidRPr="0060276C">
        <w:rPr>
          <w:rStyle w:val="11"/>
        </w:rPr>
        <w:t>, а каждая в отдельности - "Сторона", заключили насто</w:t>
      </w:r>
      <w:r w:rsidR="003256DB" w:rsidRPr="0060276C">
        <w:rPr>
          <w:rStyle w:val="11"/>
        </w:rPr>
        <w:softHyphen/>
        <w:t>ящий сервисный договор на комплексное прикладное программное обеспечение управления логистиче</w:t>
      </w:r>
      <w:r w:rsidR="003256DB" w:rsidRPr="0060276C">
        <w:rPr>
          <w:rStyle w:val="11"/>
        </w:rPr>
        <w:softHyphen/>
        <w:t xml:space="preserve">скими процессами </w:t>
      </w:r>
      <w:proofErr w:type="spellStart"/>
      <w:r w:rsidR="003256DB" w:rsidRPr="0060276C">
        <w:rPr>
          <w:rStyle w:val="11"/>
          <w:lang w:val="en-US"/>
        </w:rPr>
        <w:t>Qguar</w:t>
      </w:r>
      <w:proofErr w:type="spellEnd"/>
      <w:r w:rsidR="003256DB" w:rsidRPr="0060276C">
        <w:rPr>
          <w:rStyle w:val="11"/>
        </w:rPr>
        <w:t xml:space="preserve"> (далее по тексту - "договор") о нижеследующем:</w:t>
      </w:r>
    </w:p>
    <w:p w14:paraId="5CD4BDCC" w14:textId="77777777" w:rsidR="003256DB" w:rsidRPr="0060276C" w:rsidRDefault="003256DB" w:rsidP="003256DB">
      <w:pPr>
        <w:pStyle w:val="10"/>
        <w:keepNext/>
        <w:keepLines/>
        <w:numPr>
          <w:ilvl w:val="0"/>
          <w:numId w:val="1"/>
        </w:numPr>
        <w:shd w:val="clear" w:color="auto" w:fill="auto"/>
        <w:spacing w:before="0" w:after="120" w:line="276" w:lineRule="auto"/>
        <w:ind w:left="20"/>
        <w:rPr>
          <w:rStyle w:val="11"/>
          <w:b w:val="0"/>
          <w:bCs w:val="0"/>
        </w:rPr>
      </w:pPr>
      <w:bookmarkStart w:id="1" w:name="bookmark1"/>
      <w:r w:rsidRPr="0060276C">
        <w:rPr>
          <w:rStyle w:val="11"/>
        </w:rPr>
        <w:t xml:space="preserve"> ПРЕДМЕТ ДОГОВОРА</w:t>
      </w:r>
      <w:bookmarkEnd w:id="1"/>
    </w:p>
    <w:p w14:paraId="68821DF0" w14:textId="77777777" w:rsidR="003256DB" w:rsidRPr="0060276C" w:rsidRDefault="003256DB" w:rsidP="003256DB">
      <w:pPr>
        <w:pStyle w:val="a4"/>
        <w:numPr>
          <w:ilvl w:val="1"/>
          <w:numId w:val="1"/>
        </w:numPr>
        <w:shd w:val="clear" w:color="auto" w:fill="auto"/>
        <w:spacing w:before="0" w:after="120"/>
        <w:ind w:left="20" w:right="20" w:firstLine="0"/>
      </w:pPr>
      <w:r w:rsidRPr="0060276C">
        <w:rPr>
          <w:rStyle w:val="11"/>
        </w:rPr>
        <w:t xml:space="preserve"> Исполнитель обязуется предоставить Заказчику </w:t>
      </w:r>
      <w:r w:rsidRPr="0060276C">
        <w:rPr>
          <w:rStyle w:val="a5"/>
        </w:rPr>
        <w:t>услуги по сервисному обслуживанию ком</w:t>
      </w:r>
      <w:r w:rsidRPr="0060276C">
        <w:rPr>
          <w:rStyle w:val="a5"/>
        </w:rPr>
        <w:softHyphen/>
        <w:t xml:space="preserve">плексного прикладного программного обеспечения управления логистическими процессами </w:t>
      </w:r>
      <w:proofErr w:type="spellStart"/>
      <w:r w:rsidRPr="0060276C">
        <w:rPr>
          <w:rStyle w:val="a5"/>
          <w:lang w:val="en-US"/>
        </w:rPr>
        <w:t>Qguar</w:t>
      </w:r>
      <w:proofErr w:type="spellEnd"/>
      <w:r w:rsidRPr="0060276C">
        <w:rPr>
          <w:rStyle w:val="a5"/>
        </w:rPr>
        <w:t xml:space="preserve"> </w:t>
      </w:r>
      <w:r w:rsidRPr="0060276C">
        <w:rPr>
          <w:rStyle w:val="11"/>
        </w:rPr>
        <w:t xml:space="preserve">(далее по тексту </w:t>
      </w:r>
      <w:r w:rsidRPr="0060276C">
        <w:rPr>
          <w:rStyle w:val="a5"/>
        </w:rPr>
        <w:t xml:space="preserve">- </w:t>
      </w:r>
      <w:r w:rsidRPr="0060276C">
        <w:rPr>
          <w:rStyle w:val="11"/>
        </w:rPr>
        <w:t xml:space="preserve">"Система </w:t>
      </w:r>
      <w:proofErr w:type="spellStart"/>
      <w:r w:rsidRPr="0060276C">
        <w:rPr>
          <w:rStyle w:val="11"/>
          <w:lang w:val="en-US"/>
        </w:rPr>
        <w:t>Qguar</w:t>
      </w:r>
      <w:proofErr w:type="spellEnd"/>
      <w:r w:rsidRPr="0060276C">
        <w:rPr>
          <w:rStyle w:val="11"/>
        </w:rPr>
        <w:t>"), а Заказчик обязуется принять услуги, оказанные Исполни</w:t>
      </w:r>
      <w:r w:rsidRPr="0060276C">
        <w:rPr>
          <w:rStyle w:val="11"/>
        </w:rPr>
        <w:softHyphen/>
        <w:t>телем, и своевременно оплатить Исполнителю их стоимость.</w:t>
      </w:r>
    </w:p>
    <w:p w14:paraId="62C3706E" w14:textId="77777777" w:rsidR="003256DB" w:rsidRPr="0060276C" w:rsidRDefault="003256DB" w:rsidP="003256DB">
      <w:pPr>
        <w:pStyle w:val="a4"/>
        <w:numPr>
          <w:ilvl w:val="1"/>
          <w:numId w:val="1"/>
        </w:numPr>
        <w:shd w:val="clear" w:color="auto" w:fill="auto"/>
        <w:spacing w:before="0" w:after="120" w:line="226" w:lineRule="exact"/>
        <w:ind w:left="20" w:right="20" w:firstLine="0"/>
      </w:pPr>
      <w:r w:rsidRPr="0060276C">
        <w:rPr>
          <w:rStyle w:val="11"/>
        </w:rPr>
        <w:t xml:space="preserve"> Система </w:t>
      </w:r>
      <w:proofErr w:type="spellStart"/>
      <w:r w:rsidRPr="0060276C">
        <w:rPr>
          <w:rStyle w:val="11"/>
          <w:lang w:val="en-US"/>
        </w:rPr>
        <w:t>Qguar</w:t>
      </w:r>
      <w:proofErr w:type="spellEnd"/>
      <w:r w:rsidRPr="0060276C">
        <w:rPr>
          <w:rStyle w:val="11"/>
        </w:rPr>
        <w:t>, сервисное обслуживание которой осуществляется по настоящему договору, со</w:t>
      </w:r>
      <w:r w:rsidRPr="0060276C">
        <w:rPr>
          <w:rStyle w:val="11"/>
        </w:rPr>
        <w:softHyphen/>
        <w:t>стоит из следующих отдельных программных модулей:</w:t>
      </w:r>
    </w:p>
    <w:p w14:paraId="7EBD098B" w14:textId="77777777" w:rsidR="003256DB" w:rsidRPr="0060276C" w:rsidRDefault="003256DB" w:rsidP="003256DB">
      <w:pPr>
        <w:pStyle w:val="a4"/>
        <w:shd w:val="clear" w:color="auto" w:fill="auto"/>
        <w:spacing w:before="0" w:after="120" w:line="180" w:lineRule="exact"/>
        <w:ind w:left="20" w:firstLine="0"/>
      </w:pPr>
      <w:r w:rsidRPr="0060276C">
        <w:rPr>
          <w:rStyle w:val="a5"/>
        </w:rPr>
        <w:t>-</w:t>
      </w:r>
      <w:r w:rsidRPr="0060276C">
        <w:rPr>
          <w:rStyle w:val="a5"/>
        </w:rPr>
        <w:tab/>
        <w:t xml:space="preserve">модуля управления складом </w:t>
      </w:r>
      <w:proofErr w:type="spellStart"/>
      <w:r w:rsidRPr="0060276C">
        <w:rPr>
          <w:rStyle w:val="a5"/>
          <w:lang w:val="en-US"/>
        </w:rPr>
        <w:t>Qguar</w:t>
      </w:r>
      <w:proofErr w:type="spellEnd"/>
      <w:r w:rsidRPr="0060276C">
        <w:rPr>
          <w:rStyle w:val="a5"/>
        </w:rPr>
        <w:t xml:space="preserve"> </w:t>
      </w:r>
      <w:r w:rsidRPr="0060276C">
        <w:rPr>
          <w:rStyle w:val="a5"/>
          <w:lang w:val="en-US"/>
        </w:rPr>
        <w:t>WMS</w:t>
      </w:r>
      <w:r w:rsidRPr="0060276C">
        <w:rPr>
          <w:rStyle w:val="a5"/>
        </w:rPr>
        <w:t xml:space="preserve"> </w:t>
      </w:r>
      <w:r w:rsidRPr="0060276C">
        <w:rPr>
          <w:rStyle w:val="a5"/>
          <w:lang w:val="en-US"/>
        </w:rPr>
        <w:t>Pro</w:t>
      </w:r>
      <w:r w:rsidRPr="0060276C">
        <w:rPr>
          <w:rStyle w:val="a5"/>
        </w:rPr>
        <w:t xml:space="preserve"> </w:t>
      </w:r>
      <w:r w:rsidRPr="0060276C">
        <w:rPr>
          <w:rStyle w:val="11"/>
        </w:rPr>
        <w:t xml:space="preserve">(далее по тексту - "модуль </w:t>
      </w:r>
      <w:proofErr w:type="spellStart"/>
      <w:r w:rsidRPr="0060276C">
        <w:rPr>
          <w:rStyle w:val="11"/>
          <w:lang w:val="en-US"/>
        </w:rPr>
        <w:t>Qguar</w:t>
      </w:r>
      <w:proofErr w:type="spellEnd"/>
      <w:r w:rsidRPr="0060276C">
        <w:rPr>
          <w:rStyle w:val="11"/>
        </w:rPr>
        <w:t xml:space="preserve"> </w:t>
      </w:r>
      <w:r w:rsidRPr="0060276C">
        <w:rPr>
          <w:rStyle w:val="11"/>
          <w:lang w:val="en-US"/>
        </w:rPr>
        <w:t>WMS</w:t>
      </w:r>
      <w:r w:rsidRPr="0060276C">
        <w:rPr>
          <w:rStyle w:val="11"/>
        </w:rPr>
        <w:t xml:space="preserve"> </w:t>
      </w:r>
      <w:r w:rsidRPr="0060276C">
        <w:rPr>
          <w:rStyle w:val="11"/>
          <w:lang w:val="en-US"/>
        </w:rPr>
        <w:t>Pro</w:t>
      </w:r>
      <w:r w:rsidRPr="0060276C">
        <w:rPr>
          <w:rStyle w:val="11"/>
        </w:rPr>
        <w:t>");</w:t>
      </w:r>
    </w:p>
    <w:p w14:paraId="352414AE" w14:textId="77777777" w:rsidR="003256DB" w:rsidRPr="0060276C" w:rsidRDefault="003256DB" w:rsidP="003256DB">
      <w:pPr>
        <w:pStyle w:val="20"/>
        <w:shd w:val="clear" w:color="auto" w:fill="auto"/>
        <w:spacing w:after="120"/>
        <w:ind w:right="20" w:firstLine="0"/>
        <w:jc w:val="both"/>
      </w:pPr>
      <w:r w:rsidRPr="0060276C">
        <w:rPr>
          <w:rStyle w:val="2"/>
          <w:b/>
          <w:bCs/>
        </w:rPr>
        <w:t>-</w:t>
      </w:r>
      <w:r w:rsidRPr="0060276C">
        <w:rPr>
          <w:rStyle w:val="2"/>
          <w:b/>
          <w:bCs/>
        </w:rPr>
        <w:tab/>
      </w:r>
      <w:r w:rsidRPr="0060276C">
        <w:rPr>
          <w:rStyle w:val="a5"/>
          <w:b/>
          <w:bCs/>
        </w:rPr>
        <w:t>модуля визуализации</w:t>
      </w:r>
      <w:r w:rsidRPr="0060276C">
        <w:rPr>
          <w:rStyle w:val="2"/>
          <w:b/>
          <w:bCs/>
        </w:rPr>
        <w:t xml:space="preserve"> складских процессов </w:t>
      </w:r>
      <w:proofErr w:type="spellStart"/>
      <w:r w:rsidRPr="0060276C">
        <w:rPr>
          <w:rStyle w:val="2"/>
          <w:b/>
          <w:bCs/>
          <w:lang w:val="en-US"/>
        </w:rPr>
        <w:t>Qguar</w:t>
      </w:r>
      <w:proofErr w:type="spellEnd"/>
      <w:r w:rsidRPr="0060276C">
        <w:rPr>
          <w:rStyle w:val="2"/>
          <w:b/>
          <w:bCs/>
        </w:rPr>
        <w:t xml:space="preserve"> </w:t>
      </w:r>
      <w:r w:rsidRPr="0060276C">
        <w:rPr>
          <w:rStyle w:val="2"/>
          <w:b/>
          <w:bCs/>
          <w:lang w:val="en-US"/>
        </w:rPr>
        <w:t>Dashboard</w:t>
      </w:r>
      <w:r w:rsidRPr="0060276C">
        <w:rPr>
          <w:rStyle w:val="2"/>
          <w:b/>
          <w:bCs/>
        </w:rPr>
        <w:t xml:space="preserve"> </w:t>
      </w:r>
      <w:r w:rsidRPr="0060276C">
        <w:rPr>
          <w:rStyle w:val="21"/>
          <w:b w:val="0"/>
          <w:bCs w:val="0"/>
        </w:rPr>
        <w:t xml:space="preserve">(далее по тексту - "модуль </w:t>
      </w:r>
      <w:proofErr w:type="spellStart"/>
      <w:r w:rsidRPr="0060276C">
        <w:rPr>
          <w:rStyle w:val="21"/>
          <w:b w:val="0"/>
          <w:bCs w:val="0"/>
          <w:lang w:val="en-US"/>
        </w:rPr>
        <w:t>Qguar</w:t>
      </w:r>
      <w:proofErr w:type="spellEnd"/>
      <w:r w:rsidRPr="0060276C">
        <w:rPr>
          <w:rStyle w:val="21"/>
          <w:b w:val="0"/>
          <w:bCs w:val="0"/>
        </w:rPr>
        <w:t xml:space="preserve"> </w:t>
      </w:r>
      <w:r w:rsidRPr="0060276C">
        <w:rPr>
          <w:rStyle w:val="21"/>
          <w:b w:val="0"/>
          <w:bCs w:val="0"/>
          <w:lang w:val="en-US"/>
        </w:rPr>
        <w:t>Dashboard</w:t>
      </w:r>
      <w:r w:rsidRPr="0060276C">
        <w:rPr>
          <w:rStyle w:val="21"/>
          <w:b w:val="0"/>
          <w:bCs w:val="0"/>
        </w:rPr>
        <w:t>");</w:t>
      </w:r>
    </w:p>
    <w:p w14:paraId="443A225D" w14:textId="77777777" w:rsidR="003256DB" w:rsidRPr="0060276C" w:rsidRDefault="003256DB" w:rsidP="003256DB">
      <w:pPr>
        <w:pStyle w:val="10"/>
        <w:keepNext/>
        <w:keepLines/>
        <w:shd w:val="clear" w:color="auto" w:fill="auto"/>
        <w:spacing w:before="0" w:after="120" w:line="180" w:lineRule="exact"/>
      </w:pPr>
      <w:bookmarkStart w:id="2" w:name="bookmark2"/>
      <w:r w:rsidRPr="0060276C">
        <w:rPr>
          <w:rStyle w:val="1"/>
          <w:b/>
          <w:bCs/>
        </w:rPr>
        <w:t>-</w:t>
      </w:r>
      <w:r w:rsidRPr="0060276C">
        <w:rPr>
          <w:rStyle w:val="1"/>
          <w:b/>
          <w:bCs/>
        </w:rPr>
        <w:tab/>
        <w:t xml:space="preserve">модуля управления транспортной площадкой </w:t>
      </w:r>
      <w:proofErr w:type="spellStart"/>
      <w:r w:rsidRPr="0060276C">
        <w:rPr>
          <w:rStyle w:val="1"/>
          <w:b/>
          <w:bCs/>
          <w:lang w:val="en-US"/>
        </w:rPr>
        <w:t>Qguar</w:t>
      </w:r>
      <w:proofErr w:type="spellEnd"/>
      <w:r w:rsidRPr="0060276C">
        <w:rPr>
          <w:rStyle w:val="1"/>
          <w:b/>
          <w:bCs/>
        </w:rPr>
        <w:t xml:space="preserve"> </w:t>
      </w:r>
      <w:r w:rsidRPr="0060276C">
        <w:rPr>
          <w:rStyle w:val="1"/>
          <w:b/>
          <w:bCs/>
          <w:lang w:val="en-US"/>
        </w:rPr>
        <w:t>YMS</w:t>
      </w:r>
      <w:r w:rsidRPr="0060276C">
        <w:rPr>
          <w:rStyle w:val="1"/>
          <w:b/>
          <w:bCs/>
        </w:rPr>
        <w:t xml:space="preserve"> </w:t>
      </w:r>
      <w:r w:rsidRPr="0060276C">
        <w:rPr>
          <w:rStyle w:val="12"/>
          <w:b w:val="0"/>
          <w:bCs w:val="0"/>
        </w:rPr>
        <w:t xml:space="preserve">(далее по тексту - "модуль </w:t>
      </w:r>
      <w:proofErr w:type="spellStart"/>
      <w:r w:rsidRPr="0060276C">
        <w:rPr>
          <w:rStyle w:val="12"/>
          <w:b w:val="0"/>
          <w:bCs w:val="0"/>
          <w:lang w:val="en-US"/>
        </w:rPr>
        <w:t>Qguar</w:t>
      </w:r>
      <w:proofErr w:type="spellEnd"/>
      <w:r w:rsidRPr="0060276C">
        <w:rPr>
          <w:rStyle w:val="12"/>
          <w:b w:val="0"/>
          <w:bCs w:val="0"/>
        </w:rPr>
        <w:t xml:space="preserve"> </w:t>
      </w:r>
      <w:r w:rsidRPr="0060276C">
        <w:rPr>
          <w:rStyle w:val="12"/>
          <w:b w:val="0"/>
          <w:bCs w:val="0"/>
          <w:lang w:val="en-US"/>
        </w:rPr>
        <w:t>YMS</w:t>
      </w:r>
      <w:r w:rsidRPr="0060276C">
        <w:rPr>
          <w:rStyle w:val="12"/>
          <w:b w:val="0"/>
          <w:bCs w:val="0"/>
        </w:rPr>
        <w:t>");</w:t>
      </w:r>
      <w:bookmarkEnd w:id="2"/>
    </w:p>
    <w:p w14:paraId="05452ABF" w14:textId="77777777" w:rsidR="003256DB" w:rsidRPr="0060276C" w:rsidRDefault="003256DB" w:rsidP="003256DB">
      <w:pPr>
        <w:pStyle w:val="10"/>
        <w:keepNext/>
        <w:keepLines/>
        <w:shd w:val="clear" w:color="auto" w:fill="auto"/>
        <w:spacing w:before="0" w:after="120" w:line="180" w:lineRule="exact"/>
      </w:pPr>
      <w:bookmarkStart w:id="3" w:name="bookmark3"/>
      <w:r w:rsidRPr="0060276C">
        <w:rPr>
          <w:rStyle w:val="1"/>
          <w:b/>
          <w:bCs/>
        </w:rPr>
        <w:t>-</w:t>
      </w:r>
      <w:r w:rsidRPr="0060276C">
        <w:rPr>
          <w:rStyle w:val="1"/>
          <w:b/>
          <w:bCs/>
        </w:rPr>
        <w:tab/>
        <w:t xml:space="preserve">модуля управления транспортом </w:t>
      </w:r>
      <w:proofErr w:type="spellStart"/>
      <w:r w:rsidRPr="0060276C">
        <w:rPr>
          <w:rStyle w:val="1"/>
          <w:b/>
          <w:bCs/>
          <w:lang w:val="en-US"/>
        </w:rPr>
        <w:t>Qguar</w:t>
      </w:r>
      <w:proofErr w:type="spellEnd"/>
      <w:r w:rsidRPr="0060276C">
        <w:rPr>
          <w:rStyle w:val="1"/>
          <w:b/>
          <w:bCs/>
        </w:rPr>
        <w:t xml:space="preserve"> </w:t>
      </w:r>
      <w:r w:rsidRPr="0060276C">
        <w:rPr>
          <w:rStyle w:val="1"/>
          <w:b/>
          <w:bCs/>
          <w:lang w:val="en-US"/>
        </w:rPr>
        <w:t>TMS</w:t>
      </w:r>
      <w:r w:rsidRPr="0060276C">
        <w:rPr>
          <w:rStyle w:val="1"/>
          <w:b/>
          <w:bCs/>
        </w:rPr>
        <w:t xml:space="preserve"> </w:t>
      </w:r>
      <w:r w:rsidRPr="0060276C">
        <w:rPr>
          <w:rStyle w:val="12"/>
          <w:b w:val="0"/>
          <w:bCs w:val="0"/>
        </w:rPr>
        <w:t xml:space="preserve">(далее по тексту - "модуль </w:t>
      </w:r>
      <w:proofErr w:type="spellStart"/>
      <w:r w:rsidRPr="0060276C">
        <w:rPr>
          <w:rStyle w:val="12"/>
          <w:b w:val="0"/>
          <w:bCs w:val="0"/>
          <w:lang w:val="en-US"/>
        </w:rPr>
        <w:t>Qguar</w:t>
      </w:r>
      <w:proofErr w:type="spellEnd"/>
      <w:r w:rsidRPr="0060276C">
        <w:rPr>
          <w:rStyle w:val="12"/>
          <w:b w:val="0"/>
          <w:bCs w:val="0"/>
        </w:rPr>
        <w:t xml:space="preserve"> </w:t>
      </w:r>
      <w:r w:rsidRPr="0060276C">
        <w:rPr>
          <w:rStyle w:val="12"/>
          <w:b w:val="0"/>
          <w:bCs w:val="0"/>
          <w:lang w:val="en-US"/>
        </w:rPr>
        <w:t>TMS</w:t>
      </w:r>
      <w:r w:rsidRPr="0060276C">
        <w:rPr>
          <w:rStyle w:val="12"/>
          <w:b w:val="0"/>
          <w:bCs w:val="0"/>
        </w:rPr>
        <w:t>").</w:t>
      </w:r>
      <w:bookmarkEnd w:id="3"/>
    </w:p>
    <w:p w14:paraId="49859683" w14:textId="655181CB" w:rsidR="003256DB" w:rsidRPr="0060276C" w:rsidRDefault="003256DB" w:rsidP="003256DB">
      <w:pPr>
        <w:pStyle w:val="a4"/>
        <w:numPr>
          <w:ilvl w:val="1"/>
          <w:numId w:val="1"/>
        </w:numPr>
        <w:shd w:val="clear" w:color="auto" w:fill="auto"/>
        <w:spacing w:before="0" w:after="120" w:line="226" w:lineRule="exact"/>
        <w:ind w:left="20" w:right="20" w:firstLine="0"/>
      </w:pPr>
      <w:r w:rsidRPr="0060276C">
        <w:rPr>
          <w:rStyle w:val="11"/>
        </w:rPr>
        <w:t xml:space="preserve"> Сервисное обслуживание Системы </w:t>
      </w:r>
      <w:proofErr w:type="spellStart"/>
      <w:r w:rsidRPr="0060276C">
        <w:rPr>
          <w:rStyle w:val="11"/>
          <w:lang w:val="en-US"/>
        </w:rPr>
        <w:t>Qguar</w:t>
      </w:r>
      <w:proofErr w:type="spellEnd"/>
      <w:r w:rsidRPr="0060276C">
        <w:rPr>
          <w:rStyle w:val="11"/>
        </w:rPr>
        <w:t xml:space="preserve"> осуществляется в соответствии с условиями настоя</w:t>
      </w:r>
      <w:r w:rsidRPr="0060276C">
        <w:rPr>
          <w:rStyle w:val="11"/>
        </w:rPr>
        <w:softHyphen/>
        <w:t>щего договора и "Принципами сервисного обслуживания", приведенными в Приложении № 1 к настоя</w:t>
      </w:r>
      <w:r w:rsidRPr="0060276C">
        <w:rPr>
          <w:rStyle w:val="11"/>
        </w:rPr>
        <w:softHyphen/>
        <w:t>щему договору</w:t>
      </w:r>
      <w:r w:rsidR="00C26CFE" w:rsidRPr="0060276C">
        <w:rPr>
          <w:rStyle w:val="11"/>
        </w:rPr>
        <w:t>, которое является его неотъемлемой частью</w:t>
      </w:r>
      <w:r w:rsidRPr="0060276C">
        <w:rPr>
          <w:rStyle w:val="11"/>
        </w:rPr>
        <w:t>. Толкование терминов, используемых в настоящем договоре, осуществляется в соответ</w:t>
      </w:r>
      <w:r w:rsidRPr="0060276C">
        <w:rPr>
          <w:rStyle w:val="11"/>
        </w:rPr>
        <w:softHyphen/>
        <w:t>ствии с "Принципами сервисного обслуживания", приведенными в Приложении № 1 к настоящему дого</w:t>
      </w:r>
      <w:r w:rsidRPr="0060276C">
        <w:rPr>
          <w:rStyle w:val="11"/>
        </w:rPr>
        <w:softHyphen/>
        <w:t>вору.</w:t>
      </w:r>
    </w:p>
    <w:p w14:paraId="0A8DB0FE" w14:textId="625F9601" w:rsidR="003256DB" w:rsidRPr="000E2CCF" w:rsidRDefault="003256DB" w:rsidP="0060276C">
      <w:pPr>
        <w:pStyle w:val="a4"/>
        <w:numPr>
          <w:ilvl w:val="1"/>
          <w:numId w:val="1"/>
        </w:numPr>
        <w:shd w:val="clear" w:color="auto" w:fill="auto"/>
        <w:spacing w:before="0" w:after="120" w:line="226" w:lineRule="exact"/>
        <w:ind w:left="20" w:right="20" w:firstLine="0"/>
        <w:rPr>
          <w:rStyle w:val="11"/>
          <w:shd w:val="clear" w:color="auto" w:fill="auto"/>
        </w:rPr>
      </w:pPr>
      <w:r w:rsidRPr="0060276C">
        <w:rPr>
          <w:rStyle w:val="11"/>
        </w:rPr>
        <w:t xml:space="preserve"> Индивидуальные параметры Системы </w:t>
      </w:r>
      <w:proofErr w:type="spellStart"/>
      <w:r w:rsidRPr="0060276C">
        <w:rPr>
          <w:rStyle w:val="11"/>
          <w:lang w:val="en-US"/>
        </w:rPr>
        <w:t>Qguar</w:t>
      </w:r>
      <w:proofErr w:type="spellEnd"/>
      <w:r w:rsidRPr="0060276C">
        <w:rPr>
          <w:rStyle w:val="11"/>
        </w:rPr>
        <w:t xml:space="preserve"> и услуг по сервисному обслуживанию, в соответствии с которыми осуществляется сервисное обслуживание Системы </w:t>
      </w:r>
      <w:proofErr w:type="spellStart"/>
      <w:r w:rsidRPr="0060276C">
        <w:rPr>
          <w:rStyle w:val="11"/>
          <w:lang w:val="en-US"/>
        </w:rPr>
        <w:t>Qguar</w:t>
      </w:r>
      <w:proofErr w:type="spellEnd"/>
      <w:r w:rsidRPr="0060276C">
        <w:rPr>
          <w:rStyle w:val="11"/>
        </w:rPr>
        <w:t xml:space="preserve"> по настоящему договору, указы</w:t>
      </w:r>
      <w:r w:rsidRPr="0060276C">
        <w:rPr>
          <w:rStyle w:val="11"/>
        </w:rPr>
        <w:softHyphen/>
        <w:t>ваются в "Спецификации индивидуальных параметров сервисного обслуживания", приведенной в При</w:t>
      </w:r>
      <w:r w:rsidRPr="0060276C">
        <w:rPr>
          <w:rStyle w:val="11"/>
        </w:rPr>
        <w:softHyphen/>
        <w:t>ложении № 2 к настоящему договору</w:t>
      </w:r>
      <w:r w:rsidR="00C26CFE" w:rsidRPr="0060276C">
        <w:rPr>
          <w:rStyle w:val="11"/>
        </w:rPr>
        <w:t>, которое является его неотъемлемой частью</w:t>
      </w:r>
      <w:r w:rsidRPr="0060276C">
        <w:rPr>
          <w:rStyle w:val="11"/>
        </w:rPr>
        <w:t>.</w:t>
      </w:r>
    </w:p>
    <w:p w14:paraId="17CEA917" w14:textId="5A7BAD74" w:rsidR="000E2CCF" w:rsidRPr="000E2CCF" w:rsidRDefault="000E2CCF" w:rsidP="000E2CCF">
      <w:pPr>
        <w:pStyle w:val="af4"/>
        <w:numPr>
          <w:ilvl w:val="1"/>
          <w:numId w:val="1"/>
        </w:numPr>
        <w:shd w:val="clear" w:color="auto" w:fill="FFFFFF"/>
        <w:tabs>
          <w:tab w:val="left" w:pos="426"/>
        </w:tabs>
        <w:ind w:left="0"/>
        <w:jc w:val="both"/>
        <w:rPr>
          <w:rStyle w:val="11"/>
          <w:rFonts w:eastAsiaTheme="minorHAnsi"/>
          <w:color w:val="auto"/>
          <w:lang w:eastAsia="en-US"/>
        </w:rPr>
      </w:pPr>
      <w:r w:rsidRPr="000E2CCF">
        <w:rPr>
          <w:rStyle w:val="11"/>
          <w:rFonts w:eastAsiaTheme="minorHAnsi"/>
          <w:color w:val="auto"/>
          <w:lang w:eastAsia="en-US"/>
        </w:rPr>
        <w:t xml:space="preserve">Настоящий </w:t>
      </w:r>
      <w:r>
        <w:rPr>
          <w:rStyle w:val="11"/>
          <w:rFonts w:eastAsiaTheme="minorHAnsi"/>
          <w:color w:val="auto"/>
          <w:lang w:eastAsia="en-US"/>
        </w:rPr>
        <w:t>д</w:t>
      </w:r>
      <w:r w:rsidRPr="000E2CCF">
        <w:rPr>
          <w:rStyle w:val="11"/>
          <w:rFonts w:eastAsiaTheme="minorHAnsi"/>
          <w:color w:val="auto"/>
          <w:lang w:eastAsia="en-US"/>
        </w:rPr>
        <w:t>оговор заключен по результатам проведенной процедуры закупки № _____________ от __</w:t>
      </w:r>
      <w:proofErr w:type="gramStart"/>
      <w:r w:rsidRPr="000E2CCF">
        <w:rPr>
          <w:rStyle w:val="11"/>
          <w:rFonts w:eastAsiaTheme="minorHAnsi"/>
          <w:color w:val="auto"/>
          <w:lang w:eastAsia="en-US"/>
        </w:rPr>
        <w:t>_._</w:t>
      </w:r>
      <w:proofErr w:type="gramEnd"/>
      <w:r w:rsidRPr="000E2CCF">
        <w:rPr>
          <w:rStyle w:val="11"/>
          <w:rFonts w:eastAsiaTheme="minorHAnsi"/>
          <w:color w:val="auto"/>
          <w:lang w:eastAsia="en-US"/>
        </w:rPr>
        <w:t>__.</w:t>
      </w:r>
      <w:r w:rsidR="000D1C09">
        <w:rPr>
          <w:rStyle w:val="11"/>
          <w:rFonts w:eastAsiaTheme="minorHAnsi"/>
          <w:color w:val="auto"/>
          <w:lang w:eastAsia="en-US"/>
        </w:rPr>
        <w:t>2025</w:t>
      </w:r>
      <w:r w:rsidRPr="000E2CCF">
        <w:rPr>
          <w:rStyle w:val="11"/>
          <w:rFonts w:eastAsiaTheme="minorHAnsi"/>
          <w:color w:val="auto"/>
          <w:lang w:eastAsia="en-US"/>
        </w:rPr>
        <w:t>.</w:t>
      </w:r>
    </w:p>
    <w:p w14:paraId="080A8CF8" w14:textId="77777777" w:rsidR="000E2CCF" w:rsidRPr="0060276C" w:rsidRDefault="000E2CCF" w:rsidP="0060276C">
      <w:pPr>
        <w:pStyle w:val="a4"/>
        <w:numPr>
          <w:ilvl w:val="1"/>
          <w:numId w:val="1"/>
        </w:numPr>
        <w:shd w:val="clear" w:color="auto" w:fill="auto"/>
        <w:spacing w:before="0" w:after="120" w:line="226" w:lineRule="exact"/>
        <w:ind w:left="20" w:right="20" w:firstLine="0"/>
      </w:pPr>
    </w:p>
    <w:p w14:paraId="78CBB060" w14:textId="77777777" w:rsidR="003256DB" w:rsidRPr="0060276C" w:rsidRDefault="003256DB" w:rsidP="003256DB">
      <w:pPr>
        <w:pStyle w:val="10"/>
        <w:keepNext/>
        <w:keepLines/>
        <w:numPr>
          <w:ilvl w:val="0"/>
          <w:numId w:val="1"/>
        </w:numPr>
        <w:shd w:val="clear" w:color="auto" w:fill="auto"/>
        <w:spacing w:before="0" w:after="120" w:line="240" w:lineRule="auto"/>
        <w:ind w:left="23"/>
      </w:pPr>
      <w:bookmarkStart w:id="4" w:name="bookmark4"/>
      <w:r w:rsidRPr="0060276C">
        <w:rPr>
          <w:rStyle w:val="1"/>
          <w:b/>
          <w:bCs/>
        </w:rPr>
        <w:t xml:space="preserve"> ПОРЯДОК ПРЕДОСТАВЛЕНИЯ УСЛУГ</w:t>
      </w:r>
      <w:bookmarkEnd w:id="4"/>
    </w:p>
    <w:p w14:paraId="393A443E" w14:textId="620C71C6" w:rsidR="003256DB" w:rsidRPr="0060276C" w:rsidRDefault="003256DB" w:rsidP="003256DB">
      <w:pPr>
        <w:pStyle w:val="a4"/>
        <w:numPr>
          <w:ilvl w:val="1"/>
          <w:numId w:val="1"/>
        </w:numPr>
        <w:shd w:val="clear" w:color="auto" w:fill="auto"/>
        <w:spacing w:before="0" w:after="120" w:line="226" w:lineRule="exact"/>
        <w:ind w:left="20" w:right="20" w:firstLine="0"/>
      </w:pPr>
      <w:r w:rsidRPr="0060276C">
        <w:rPr>
          <w:rStyle w:val="11"/>
        </w:rPr>
        <w:t xml:space="preserve"> Исполнитель приступает к оказанию услуг по сервисному обслуживанию в рамках настоящего дого</w:t>
      </w:r>
      <w:r w:rsidRPr="0060276C">
        <w:rPr>
          <w:rStyle w:val="11"/>
        </w:rPr>
        <w:softHyphen/>
        <w:t xml:space="preserve">вора начиная </w:t>
      </w:r>
      <w:r w:rsidR="00647FDC" w:rsidRPr="0060276C">
        <w:rPr>
          <w:u w:val="single"/>
        </w:rPr>
        <w:t xml:space="preserve">с </w:t>
      </w:r>
      <w:r w:rsidR="0060276C" w:rsidRPr="0060276C">
        <w:rPr>
          <w:u w:val="single"/>
        </w:rPr>
        <w:t xml:space="preserve">                      </w:t>
      </w:r>
      <w:r w:rsidRPr="0060276C">
        <w:rPr>
          <w:u w:val="single"/>
        </w:rPr>
        <w:t xml:space="preserve"> </w:t>
      </w:r>
      <w:r w:rsidRPr="0060276C">
        <w:rPr>
          <w:rStyle w:val="11"/>
        </w:rPr>
        <w:t>и осуществляет сервисное обслуживание в рамках настоя</w:t>
      </w:r>
      <w:r w:rsidRPr="0060276C">
        <w:rPr>
          <w:rStyle w:val="11"/>
        </w:rPr>
        <w:softHyphen/>
        <w:t xml:space="preserve">щего договора на протяжении </w:t>
      </w:r>
      <w:r w:rsidR="00C26CFE" w:rsidRPr="0060276C">
        <w:rPr>
          <w:rStyle w:val="11"/>
        </w:rPr>
        <w:t xml:space="preserve">            </w:t>
      </w:r>
      <w:r w:rsidR="00CE6FEC" w:rsidRPr="00C85C1E">
        <w:rPr>
          <w:rStyle w:val="11"/>
        </w:rPr>
        <w:t>12 (двенадцати)</w:t>
      </w:r>
      <w:r w:rsidRPr="00C85C1E">
        <w:rPr>
          <w:rStyle w:val="11"/>
        </w:rPr>
        <w:t xml:space="preserve"> календарных </w:t>
      </w:r>
      <w:r w:rsidRPr="0060276C">
        <w:rPr>
          <w:rStyle w:val="11"/>
        </w:rPr>
        <w:t xml:space="preserve">месяцев </w:t>
      </w:r>
      <w:r w:rsidR="00E4580F" w:rsidRPr="0060276C">
        <w:rPr>
          <w:u w:val="single"/>
        </w:rPr>
        <w:t>по</w:t>
      </w:r>
      <w:r w:rsidRPr="0060276C">
        <w:rPr>
          <w:u w:val="single"/>
        </w:rPr>
        <w:t xml:space="preserve"> </w:t>
      </w:r>
      <w:r w:rsidR="0060276C" w:rsidRPr="0060276C">
        <w:rPr>
          <w:u w:val="single"/>
        </w:rPr>
        <w:t xml:space="preserve">                         </w:t>
      </w:r>
      <w:r w:rsidR="00E4580F" w:rsidRPr="0060276C">
        <w:rPr>
          <w:u w:val="single"/>
        </w:rPr>
        <w:t xml:space="preserve"> включительно</w:t>
      </w:r>
      <w:r w:rsidRPr="0060276C">
        <w:rPr>
          <w:rStyle w:val="11"/>
        </w:rPr>
        <w:t>.</w:t>
      </w:r>
    </w:p>
    <w:p w14:paraId="0B58D19F" w14:textId="77777777" w:rsidR="003256DB" w:rsidRPr="0060276C" w:rsidRDefault="003256DB" w:rsidP="003256DB">
      <w:pPr>
        <w:pStyle w:val="a4"/>
        <w:numPr>
          <w:ilvl w:val="1"/>
          <w:numId w:val="1"/>
        </w:numPr>
        <w:shd w:val="clear" w:color="auto" w:fill="auto"/>
        <w:spacing w:before="0" w:after="120"/>
        <w:ind w:left="20" w:right="20" w:firstLine="0"/>
      </w:pPr>
      <w:r w:rsidRPr="0060276C">
        <w:rPr>
          <w:rStyle w:val="11"/>
        </w:rPr>
        <w:t xml:space="preserve"> В рамках сервисного обслуживания по настоящему договору Исполнитель обеспечивает Заказ</w:t>
      </w:r>
      <w:r w:rsidRPr="0060276C">
        <w:rPr>
          <w:rStyle w:val="11"/>
        </w:rPr>
        <w:softHyphen/>
        <w:t xml:space="preserve">чику безотказное реагирование на возможные сбои в работе Системы </w:t>
      </w:r>
      <w:proofErr w:type="spellStart"/>
      <w:r w:rsidRPr="0060276C">
        <w:rPr>
          <w:rStyle w:val="11"/>
          <w:lang w:val="en-US"/>
        </w:rPr>
        <w:t>Qguar</w:t>
      </w:r>
      <w:proofErr w:type="spellEnd"/>
      <w:r w:rsidRPr="0060276C">
        <w:rPr>
          <w:rStyle w:val="11"/>
        </w:rPr>
        <w:t xml:space="preserve"> независимо от причин их возникновения, а также устранение возникших сбоев в сроки и на условиях, установленных настоящим договором.</w:t>
      </w:r>
    </w:p>
    <w:p w14:paraId="696E8518" w14:textId="080CF37D" w:rsidR="003256DB" w:rsidRPr="0060276C" w:rsidRDefault="003256DB" w:rsidP="003256DB">
      <w:pPr>
        <w:pStyle w:val="a4"/>
        <w:numPr>
          <w:ilvl w:val="1"/>
          <w:numId w:val="1"/>
        </w:numPr>
        <w:shd w:val="clear" w:color="auto" w:fill="auto"/>
        <w:spacing w:before="0" w:after="120"/>
        <w:ind w:left="20" w:right="20" w:firstLine="0"/>
      </w:pPr>
      <w:r w:rsidRPr="0060276C">
        <w:rPr>
          <w:rStyle w:val="11"/>
        </w:rPr>
        <w:t xml:space="preserve"> В рамках ежемесячной стоимости услуг по сервисному обслуживанию,</w:t>
      </w:r>
      <w:r w:rsidR="00C93FBD">
        <w:rPr>
          <w:rStyle w:val="11"/>
        </w:rPr>
        <w:t xml:space="preserve"> установленной согласно </w:t>
      </w:r>
      <w:r w:rsidR="00C93FBD">
        <w:rPr>
          <w:rStyle w:val="11"/>
        </w:rPr>
        <w:tab/>
        <w:t xml:space="preserve"> </w:t>
      </w:r>
      <w:proofErr w:type="spellStart"/>
      <w:r w:rsidR="00C93FBD">
        <w:rPr>
          <w:rStyle w:val="11"/>
        </w:rPr>
        <w:t>п.п</w:t>
      </w:r>
      <w:proofErr w:type="spellEnd"/>
      <w:r w:rsidR="00C93FBD">
        <w:rPr>
          <w:rStyle w:val="11"/>
        </w:rPr>
        <w:t xml:space="preserve">. 3.1 </w:t>
      </w:r>
      <w:r w:rsidRPr="0060276C">
        <w:rPr>
          <w:rStyle w:val="11"/>
        </w:rPr>
        <w:t xml:space="preserve">настоящего договора, Исполнитель предоставляет Заказчику следующий ежемесячный </w:t>
      </w:r>
      <w:proofErr w:type="spellStart"/>
      <w:r w:rsidRPr="0060276C">
        <w:rPr>
          <w:rStyle w:val="11"/>
        </w:rPr>
        <w:t>ненакопительный</w:t>
      </w:r>
      <w:proofErr w:type="spellEnd"/>
      <w:r w:rsidRPr="0060276C">
        <w:rPr>
          <w:rStyle w:val="11"/>
        </w:rPr>
        <w:t xml:space="preserve"> объ</w:t>
      </w:r>
      <w:r w:rsidR="00671991" w:rsidRPr="0060276C">
        <w:rPr>
          <w:rStyle w:val="11"/>
        </w:rPr>
        <w:t>ё</w:t>
      </w:r>
      <w:r w:rsidRPr="0060276C">
        <w:rPr>
          <w:rStyle w:val="11"/>
        </w:rPr>
        <w:t xml:space="preserve">м услуг по сервисному обслуживанию Системы </w:t>
      </w:r>
      <w:proofErr w:type="spellStart"/>
      <w:r w:rsidRPr="0060276C">
        <w:rPr>
          <w:rStyle w:val="11"/>
          <w:lang w:val="en-US"/>
        </w:rPr>
        <w:t>Qguar</w:t>
      </w:r>
      <w:proofErr w:type="spellEnd"/>
      <w:r w:rsidRPr="0060276C">
        <w:rPr>
          <w:rStyle w:val="11"/>
        </w:rPr>
        <w:t>:</w:t>
      </w:r>
    </w:p>
    <w:p w14:paraId="4FF4DCBC" w14:textId="77777777" w:rsidR="003256DB" w:rsidRPr="0060276C" w:rsidRDefault="003256DB" w:rsidP="003256DB">
      <w:pPr>
        <w:pStyle w:val="a4"/>
        <w:shd w:val="clear" w:color="auto" w:fill="auto"/>
        <w:spacing w:before="0" w:after="120" w:line="276" w:lineRule="auto"/>
        <w:ind w:left="20" w:firstLine="0"/>
      </w:pPr>
      <w:bookmarkStart w:id="5" w:name="_Hlk158900508"/>
      <w:r w:rsidRPr="0060276C">
        <w:rPr>
          <w:rStyle w:val="11"/>
        </w:rPr>
        <w:t>-</w:t>
      </w:r>
      <w:r w:rsidRPr="0060276C">
        <w:rPr>
          <w:rStyle w:val="11"/>
        </w:rPr>
        <w:tab/>
        <w:t>устранение Системных Ошибок;</w:t>
      </w:r>
    </w:p>
    <w:p w14:paraId="7FC4EB2A" w14:textId="77777777" w:rsidR="003256DB" w:rsidRPr="0060276C" w:rsidRDefault="003256DB" w:rsidP="003256DB">
      <w:pPr>
        <w:pStyle w:val="a4"/>
        <w:shd w:val="clear" w:color="auto" w:fill="auto"/>
        <w:spacing w:before="0" w:after="120" w:line="276" w:lineRule="auto"/>
        <w:ind w:right="23" w:firstLine="0"/>
        <w:jc w:val="left"/>
      </w:pPr>
      <w:r w:rsidRPr="0060276C">
        <w:rPr>
          <w:rStyle w:val="11"/>
        </w:rPr>
        <w:t>-</w:t>
      </w:r>
      <w:r w:rsidRPr="0060276C">
        <w:rPr>
          <w:rStyle w:val="11"/>
        </w:rPr>
        <w:tab/>
        <w:t xml:space="preserve">содействие пользователям Заказчика в устранении последствий аварий, независимо от причин их возникновения, в объеме, касающемся восстановления работы Системы </w:t>
      </w:r>
      <w:proofErr w:type="spellStart"/>
      <w:r w:rsidRPr="0060276C">
        <w:rPr>
          <w:rStyle w:val="11"/>
          <w:lang w:val="en-US"/>
        </w:rPr>
        <w:t>Qguar</w:t>
      </w:r>
      <w:proofErr w:type="spellEnd"/>
      <w:r w:rsidRPr="0060276C">
        <w:rPr>
          <w:rStyle w:val="11"/>
        </w:rPr>
        <w:t>;</w:t>
      </w:r>
    </w:p>
    <w:p w14:paraId="407EA66A" w14:textId="77777777" w:rsidR="003256DB" w:rsidRPr="0060276C" w:rsidRDefault="003256DB" w:rsidP="003256DB">
      <w:pPr>
        <w:pStyle w:val="a4"/>
        <w:shd w:val="clear" w:color="auto" w:fill="auto"/>
        <w:spacing w:before="0" w:after="120" w:line="276" w:lineRule="auto"/>
        <w:ind w:firstLine="0"/>
      </w:pPr>
      <w:r w:rsidRPr="0060276C">
        <w:rPr>
          <w:rStyle w:val="11"/>
        </w:rPr>
        <w:t>-</w:t>
      </w:r>
      <w:r w:rsidRPr="0060276C">
        <w:rPr>
          <w:rStyle w:val="11"/>
        </w:rPr>
        <w:tab/>
        <w:t xml:space="preserve">телефонные консультации по вопросам нарушений в работе Системы </w:t>
      </w:r>
      <w:proofErr w:type="spellStart"/>
      <w:r w:rsidRPr="0060276C">
        <w:rPr>
          <w:rStyle w:val="11"/>
          <w:lang w:val="en-US"/>
        </w:rPr>
        <w:t>Qguar</w:t>
      </w:r>
      <w:proofErr w:type="spellEnd"/>
      <w:r w:rsidRPr="0060276C">
        <w:rPr>
          <w:rStyle w:val="11"/>
        </w:rPr>
        <w:t>;</w:t>
      </w:r>
    </w:p>
    <w:p w14:paraId="55C30999" w14:textId="77777777" w:rsidR="003256DB" w:rsidRPr="0060276C" w:rsidRDefault="003256DB" w:rsidP="003256DB">
      <w:pPr>
        <w:pStyle w:val="a4"/>
        <w:shd w:val="clear" w:color="auto" w:fill="auto"/>
        <w:spacing w:before="0" w:after="120" w:line="276" w:lineRule="auto"/>
        <w:ind w:firstLine="0"/>
      </w:pPr>
      <w:r w:rsidRPr="0060276C">
        <w:rPr>
          <w:rStyle w:val="11"/>
        </w:rPr>
        <w:t>-</w:t>
      </w:r>
      <w:r w:rsidRPr="0060276C">
        <w:rPr>
          <w:rStyle w:val="11"/>
        </w:rPr>
        <w:tab/>
        <w:t>гарантированное время реакции на аварии, независимо от причин их возникновения;</w:t>
      </w:r>
    </w:p>
    <w:p w14:paraId="36540B4C" w14:textId="77777777" w:rsidR="003256DB" w:rsidRPr="0060276C" w:rsidRDefault="003256DB" w:rsidP="003256DB">
      <w:pPr>
        <w:pStyle w:val="a4"/>
        <w:shd w:val="clear" w:color="auto" w:fill="auto"/>
        <w:spacing w:before="0" w:after="120" w:line="240" w:lineRule="auto"/>
        <w:ind w:firstLine="0"/>
      </w:pPr>
      <w:r w:rsidRPr="0060276C">
        <w:t>-</w:t>
      </w:r>
      <w:r w:rsidRPr="0060276C">
        <w:tab/>
      </w:r>
      <w:r w:rsidRPr="0060276C">
        <w:rPr>
          <w:rStyle w:val="11"/>
        </w:rPr>
        <w:t>анализ и выяснение проблем, возникающих в связи с ошибками при обслуживании внутри баз дан</w:t>
      </w:r>
      <w:r w:rsidR="00382539" w:rsidRPr="0060276C">
        <w:rPr>
          <w:rStyle w:val="11"/>
        </w:rPr>
        <w:t>н</w:t>
      </w:r>
      <w:r w:rsidRPr="0060276C">
        <w:rPr>
          <w:rStyle w:val="11"/>
        </w:rPr>
        <w:t xml:space="preserve">ых и операционной системы, если такие ошибки оказывают влияние на работу Системы </w:t>
      </w:r>
      <w:proofErr w:type="spellStart"/>
      <w:r w:rsidRPr="0060276C">
        <w:rPr>
          <w:rStyle w:val="11"/>
          <w:lang w:val="en-US"/>
        </w:rPr>
        <w:t>Qguar</w:t>
      </w:r>
      <w:proofErr w:type="spellEnd"/>
      <w:r w:rsidRPr="0060276C">
        <w:rPr>
          <w:rStyle w:val="11"/>
        </w:rPr>
        <w:t>;</w:t>
      </w:r>
    </w:p>
    <w:p w14:paraId="51423ED8" w14:textId="77777777" w:rsidR="003256DB" w:rsidRPr="0060276C" w:rsidRDefault="003256DB" w:rsidP="003256DB">
      <w:pPr>
        <w:pStyle w:val="a4"/>
        <w:shd w:val="clear" w:color="auto" w:fill="auto"/>
        <w:spacing w:before="0" w:after="120" w:line="276" w:lineRule="auto"/>
        <w:ind w:firstLine="0"/>
      </w:pPr>
      <w:r w:rsidRPr="0060276C">
        <w:t>-</w:t>
      </w:r>
      <w:r w:rsidRPr="0060276C">
        <w:tab/>
      </w:r>
      <w:r w:rsidRPr="0060276C">
        <w:rPr>
          <w:rStyle w:val="11"/>
        </w:rPr>
        <w:t xml:space="preserve">адаптация Системы </w:t>
      </w:r>
      <w:proofErr w:type="spellStart"/>
      <w:r w:rsidRPr="0060276C">
        <w:rPr>
          <w:rStyle w:val="11"/>
          <w:lang w:val="en-US"/>
        </w:rPr>
        <w:t>Qguar</w:t>
      </w:r>
      <w:proofErr w:type="spellEnd"/>
      <w:r w:rsidRPr="0060276C">
        <w:rPr>
          <w:rStyle w:val="11"/>
        </w:rPr>
        <w:t xml:space="preserve"> к новым версиям операционной системы;</w:t>
      </w:r>
    </w:p>
    <w:p w14:paraId="7571D54F" w14:textId="77777777" w:rsidR="003256DB" w:rsidRPr="0060276C" w:rsidRDefault="003256DB" w:rsidP="003256DB">
      <w:pPr>
        <w:pStyle w:val="a4"/>
        <w:shd w:val="clear" w:color="auto" w:fill="auto"/>
        <w:spacing w:before="0" w:after="120" w:line="276" w:lineRule="auto"/>
        <w:ind w:firstLine="0"/>
      </w:pPr>
      <w:r w:rsidRPr="0060276C">
        <w:rPr>
          <w:rStyle w:val="11"/>
        </w:rPr>
        <w:t>-</w:t>
      </w:r>
      <w:r w:rsidRPr="0060276C">
        <w:rPr>
          <w:rStyle w:val="11"/>
        </w:rPr>
        <w:tab/>
        <w:t xml:space="preserve">телефонные консультации по вопросам эксплуатации Системы </w:t>
      </w:r>
      <w:proofErr w:type="spellStart"/>
      <w:r w:rsidRPr="0060276C">
        <w:rPr>
          <w:rStyle w:val="11"/>
          <w:lang w:val="en-US"/>
        </w:rPr>
        <w:t>Qguar</w:t>
      </w:r>
      <w:proofErr w:type="spellEnd"/>
      <w:r w:rsidRPr="0060276C">
        <w:rPr>
          <w:rStyle w:val="11"/>
        </w:rPr>
        <w:t>;</w:t>
      </w:r>
    </w:p>
    <w:p w14:paraId="2B1126AB" w14:textId="77777777" w:rsidR="003256DB" w:rsidRPr="0060276C" w:rsidRDefault="003256DB" w:rsidP="003256DB">
      <w:pPr>
        <w:pStyle w:val="a4"/>
        <w:shd w:val="clear" w:color="auto" w:fill="auto"/>
        <w:spacing w:before="0" w:after="120" w:line="276" w:lineRule="auto"/>
        <w:ind w:firstLine="0"/>
      </w:pPr>
      <w:r w:rsidRPr="0060276C">
        <w:rPr>
          <w:rStyle w:val="11"/>
        </w:rPr>
        <w:lastRenderedPageBreak/>
        <w:t>-</w:t>
      </w:r>
      <w:r w:rsidRPr="0060276C">
        <w:rPr>
          <w:rStyle w:val="11"/>
        </w:rPr>
        <w:tab/>
        <w:t xml:space="preserve">телефонные консультации по изменению и расширению Системы </w:t>
      </w:r>
      <w:proofErr w:type="spellStart"/>
      <w:r w:rsidRPr="0060276C">
        <w:rPr>
          <w:rStyle w:val="11"/>
          <w:lang w:val="en-US"/>
        </w:rPr>
        <w:t>Qguar</w:t>
      </w:r>
      <w:proofErr w:type="spellEnd"/>
      <w:r w:rsidRPr="0060276C">
        <w:rPr>
          <w:rStyle w:val="11"/>
        </w:rPr>
        <w:t>;</w:t>
      </w:r>
    </w:p>
    <w:bookmarkEnd w:id="5"/>
    <w:p w14:paraId="4C054869" w14:textId="77777777" w:rsidR="003256DB" w:rsidRPr="0060276C" w:rsidRDefault="003256DB" w:rsidP="003256DB">
      <w:pPr>
        <w:pStyle w:val="a4"/>
        <w:shd w:val="clear" w:color="auto" w:fill="auto"/>
        <w:spacing w:before="0" w:after="120" w:line="276" w:lineRule="auto"/>
        <w:ind w:firstLine="0"/>
      </w:pPr>
      <w:r w:rsidRPr="0060276C">
        <w:rPr>
          <w:rStyle w:val="11"/>
        </w:rPr>
        <w:t>-</w:t>
      </w:r>
      <w:r w:rsidRPr="0060276C">
        <w:rPr>
          <w:rStyle w:val="11"/>
        </w:rPr>
        <w:tab/>
        <w:t xml:space="preserve">доступ к приложению </w:t>
      </w:r>
      <w:proofErr w:type="spellStart"/>
      <w:r w:rsidRPr="0060276C">
        <w:rPr>
          <w:rStyle w:val="11"/>
          <w:lang w:val="en-US"/>
        </w:rPr>
        <w:t>Qsupport</w:t>
      </w:r>
      <w:proofErr w:type="spellEnd"/>
      <w:r w:rsidRPr="0060276C">
        <w:rPr>
          <w:rStyle w:val="11"/>
        </w:rPr>
        <w:t>, обеспечивающему слежение за заявками через Интернет;</w:t>
      </w:r>
    </w:p>
    <w:p w14:paraId="01B7B944" w14:textId="77777777" w:rsidR="00C01EB1" w:rsidRPr="0060276C" w:rsidRDefault="003256DB" w:rsidP="005A6834">
      <w:pPr>
        <w:pStyle w:val="a4"/>
        <w:shd w:val="clear" w:color="auto" w:fill="auto"/>
        <w:spacing w:before="0" w:after="120" w:line="276" w:lineRule="auto"/>
        <w:ind w:firstLine="0"/>
      </w:pPr>
      <w:r w:rsidRPr="0060276C">
        <w:rPr>
          <w:rStyle w:val="11"/>
        </w:rPr>
        <w:t>-</w:t>
      </w:r>
      <w:r w:rsidRPr="0060276C">
        <w:rPr>
          <w:rStyle w:val="11"/>
        </w:rPr>
        <w:tab/>
        <w:t>гарантированное время устранения аварий по причине Системных Ошибок;</w:t>
      </w:r>
    </w:p>
    <w:p w14:paraId="5E0BB49F" w14:textId="73E5A579" w:rsidR="003256DB" w:rsidRPr="0060276C" w:rsidRDefault="003256DB" w:rsidP="003256DB">
      <w:pPr>
        <w:pStyle w:val="a4"/>
        <w:numPr>
          <w:ilvl w:val="1"/>
          <w:numId w:val="1"/>
        </w:numPr>
        <w:shd w:val="clear" w:color="auto" w:fill="auto"/>
        <w:spacing w:before="0" w:after="120" w:line="221" w:lineRule="exact"/>
        <w:ind w:left="20" w:right="20" w:firstLine="0"/>
      </w:pPr>
      <w:r w:rsidRPr="0060276C">
        <w:rPr>
          <w:rStyle w:val="11"/>
        </w:rPr>
        <w:t>Услуги по сервисному обслуживанию предоставляются Исполнителем в режиме удаленного до</w:t>
      </w:r>
      <w:r w:rsidRPr="0060276C">
        <w:rPr>
          <w:rStyle w:val="11"/>
        </w:rPr>
        <w:softHyphen/>
        <w:t>ступа с использованием телекоммуникационной связи, а также посредством телефонной связи и/или электронной почты.</w:t>
      </w:r>
    </w:p>
    <w:p w14:paraId="021D2BC0" w14:textId="39995D20" w:rsidR="003256DB" w:rsidRPr="0060276C" w:rsidRDefault="003256DB" w:rsidP="003256DB">
      <w:pPr>
        <w:pStyle w:val="a4"/>
        <w:numPr>
          <w:ilvl w:val="1"/>
          <w:numId w:val="1"/>
        </w:numPr>
        <w:shd w:val="clear" w:color="auto" w:fill="auto"/>
        <w:spacing w:before="0" w:after="120" w:line="226" w:lineRule="exact"/>
        <w:ind w:left="20" w:right="20" w:firstLine="0"/>
      </w:pPr>
      <w:r w:rsidRPr="0060276C">
        <w:rPr>
          <w:rStyle w:val="11"/>
        </w:rPr>
        <w:t xml:space="preserve"> На весь период оказания услуг по сервисному обслуживанию Заказчик предоставляет Исполни</w:t>
      </w:r>
      <w:r w:rsidRPr="0060276C">
        <w:rPr>
          <w:rStyle w:val="11"/>
        </w:rPr>
        <w:softHyphen/>
        <w:t xml:space="preserve">телю удаленный доступ к Системе </w:t>
      </w:r>
      <w:proofErr w:type="spellStart"/>
      <w:r w:rsidRPr="0060276C">
        <w:rPr>
          <w:rStyle w:val="11"/>
          <w:lang w:val="en-US"/>
        </w:rPr>
        <w:t>Qguar</w:t>
      </w:r>
      <w:proofErr w:type="spellEnd"/>
      <w:r w:rsidRPr="0060276C">
        <w:rPr>
          <w:rStyle w:val="11"/>
        </w:rPr>
        <w:t xml:space="preserve"> и ее окружению, а также обеспечивает надлежащую работу со стороны Заказчика телекоммуникационной связи, необходимой для осуществления удаленного доступа, в соответствии с условиями п. 2.</w:t>
      </w:r>
      <w:r w:rsidR="00C93FBD">
        <w:rPr>
          <w:rStyle w:val="11"/>
        </w:rPr>
        <w:t>6</w:t>
      </w:r>
      <w:r w:rsidRPr="0060276C">
        <w:rPr>
          <w:rStyle w:val="11"/>
        </w:rPr>
        <w:t xml:space="preserve"> настоящего договора.</w:t>
      </w:r>
    </w:p>
    <w:p w14:paraId="34240EDC" w14:textId="77777777" w:rsidR="003256DB" w:rsidRPr="0060276C" w:rsidRDefault="003256DB" w:rsidP="003256DB">
      <w:pPr>
        <w:pStyle w:val="a4"/>
        <w:numPr>
          <w:ilvl w:val="1"/>
          <w:numId w:val="1"/>
        </w:numPr>
        <w:shd w:val="clear" w:color="auto" w:fill="auto"/>
        <w:spacing w:before="0" w:after="120" w:line="221" w:lineRule="exact"/>
        <w:ind w:left="20" w:right="20" w:firstLine="0"/>
      </w:pPr>
      <w:r w:rsidRPr="0060276C">
        <w:rPr>
          <w:rStyle w:val="11"/>
        </w:rPr>
        <w:t xml:space="preserve"> Предоставляемый Заказчиком удал</w:t>
      </w:r>
      <w:r w:rsidR="00671991" w:rsidRPr="0060276C">
        <w:rPr>
          <w:rStyle w:val="11"/>
        </w:rPr>
        <w:t>ё</w:t>
      </w:r>
      <w:r w:rsidRPr="0060276C">
        <w:rPr>
          <w:rStyle w:val="11"/>
        </w:rPr>
        <w:t>нный доступ и обеспечиваемая Заказчиком телекоммуника</w:t>
      </w:r>
      <w:r w:rsidRPr="0060276C">
        <w:rPr>
          <w:rStyle w:val="11"/>
        </w:rPr>
        <w:softHyphen/>
        <w:t>ционная связь должны соответствовать следующим характеристикам:</w:t>
      </w:r>
    </w:p>
    <w:p w14:paraId="665AEAE9" w14:textId="77777777" w:rsidR="003256DB" w:rsidRPr="0060276C" w:rsidRDefault="003256DB" w:rsidP="003256DB">
      <w:pPr>
        <w:pStyle w:val="a4"/>
        <w:shd w:val="clear" w:color="auto" w:fill="auto"/>
        <w:spacing w:before="0" w:after="120" w:line="180" w:lineRule="exact"/>
        <w:ind w:left="20" w:firstLine="0"/>
      </w:pPr>
      <w:r w:rsidRPr="0060276C">
        <w:rPr>
          <w:rStyle w:val="11"/>
        </w:rPr>
        <w:t>-</w:t>
      </w:r>
      <w:r w:rsidRPr="0060276C">
        <w:rPr>
          <w:rStyle w:val="11"/>
        </w:rPr>
        <w:tab/>
        <w:t>Интернет-канал должен обеспечивать пропускную способность информации не менее 100 Кбит/с;</w:t>
      </w:r>
    </w:p>
    <w:p w14:paraId="48F2C715" w14:textId="77777777" w:rsidR="003256DB" w:rsidRPr="0060276C" w:rsidRDefault="003256DB" w:rsidP="003256DB">
      <w:pPr>
        <w:pStyle w:val="a4"/>
        <w:shd w:val="clear" w:color="auto" w:fill="auto"/>
        <w:spacing w:before="0" w:after="120" w:line="226" w:lineRule="exact"/>
        <w:ind w:right="20" w:firstLine="0"/>
      </w:pPr>
      <w:r w:rsidRPr="0060276C">
        <w:rPr>
          <w:rStyle w:val="11"/>
        </w:rPr>
        <w:t>-</w:t>
      </w:r>
      <w:r w:rsidRPr="0060276C">
        <w:rPr>
          <w:rStyle w:val="11"/>
        </w:rPr>
        <w:tab/>
        <w:t xml:space="preserve">Исполнителю должен быть обеспечен доступ к серверу СУБД </w:t>
      </w:r>
      <w:r w:rsidRPr="0060276C">
        <w:rPr>
          <w:rStyle w:val="11"/>
          <w:lang w:val="en-US"/>
        </w:rPr>
        <w:t>Oracle</w:t>
      </w:r>
      <w:r w:rsidRPr="0060276C">
        <w:rPr>
          <w:rStyle w:val="11"/>
        </w:rPr>
        <w:t xml:space="preserve"> и приложений Системы </w:t>
      </w:r>
      <w:proofErr w:type="spellStart"/>
      <w:r w:rsidRPr="0060276C">
        <w:rPr>
          <w:rStyle w:val="11"/>
          <w:lang w:val="en-US"/>
        </w:rPr>
        <w:t>Qguar</w:t>
      </w:r>
      <w:proofErr w:type="spellEnd"/>
      <w:r w:rsidRPr="0060276C">
        <w:rPr>
          <w:rStyle w:val="11"/>
        </w:rPr>
        <w:t xml:space="preserve"> через удаленный рабочий стол;</w:t>
      </w:r>
    </w:p>
    <w:p w14:paraId="24CC53B0" w14:textId="77777777" w:rsidR="003256DB" w:rsidRPr="0060276C" w:rsidRDefault="003256DB" w:rsidP="003256DB">
      <w:pPr>
        <w:pStyle w:val="a4"/>
        <w:shd w:val="clear" w:color="auto" w:fill="auto"/>
        <w:spacing w:before="0" w:after="120" w:line="226" w:lineRule="exact"/>
        <w:ind w:right="20" w:firstLine="0"/>
      </w:pPr>
      <w:r w:rsidRPr="0060276C">
        <w:t>-</w:t>
      </w:r>
      <w:r w:rsidRPr="0060276C">
        <w:tab/>
      </w:r>
      <w:r w:rsidRPr="0060276C">
        <w:rPr>
          <w:rStyle w:val="11"/>
        </w:rPr>
        <w:t>Исполнителю должна быть предоставлена отдельная учетная запись для работы на указанном сер</w:t>
      </w:r>
      <w:r w:rsidRPr="0060276C">
        <w:rPr>
          <w:rStyle w:val="11"/>
        </w:rPr>
        <w:softHyphen/>
        <w:t>вере с правами доступа администратора;</w:t>
      </w:r>
    </w:p>
    <w:p w14:paraId="4DB33F5C" w14:textId="77777777" w:rsidR="003256DB" w:rsidRPr="0060276C" w:rsidRDefault="003256DB" w:rsidP="003256DB">
      <w:pPr>
        <w:pStyle w:val="a4"/>
        <w:shd w:val="clear" w:color="auto" w:fill="auto"/>
        <w:spacing w:before="0" w:after="120" w:line="226" w:lineRule="exact"/>
        <w:ind w:right="20" w:firstLine="0"/>
      </w:pPr>
      <w:r w:rsidRPr="0060276C">
        <w:rPr>
          <w:rStyle w:val="11"/>
        </w:rPr>
        <w:t>-</w:t>
      </w:r>
      <w:r w:rsidRPr="0060276C">
        <w:rPr>
          <w:rStyle w:val="11"/>
        </w:rPr>
        <w:tab/>
        <w:t xml:space="preserve">под окружением Системы </w:t>
      </w:r>
      <w:proofErr w:type="spellStart"/>
      <w:r w:rsidRPr="0060276C">
        <w:rPr>
          <w:rStyle w:val="11"/>
          <w:lang w:val="en-US"/>
        </w:rPr>
        <w:t>Qguar</w:t>
      </w:r>
      <w:proofErr w:type="spellEnd"/>
      <w:r w:rsidRPr="0060276C">
        <w:rPr>
          <w:rStyle w:val="11"/>
        </w:rPr>
        <w:t xml:space="preserve"> понимается операционная система, СУБД </w:t>
      </w:r>
      <w:r w:rsidRPr="0060276C">
        <w:rPr>
          <w:rStyle w:val="11"/>
          <w:lang w:val="en-US"/>
        </w:rPr>
        <w:t>Oracle</w:t>
      </w:r>
      <w:r w:rsidRPr="0060276C">
        <w:rPr>
          <w:rStyle w:val="11"/>
        </w:rPr>
        <w:t>, а также аппарат</w:t>
      </w:r>
      <w:r w:rsidRPr="0060276C">
        <w:rPr>
          <w:rStyle w:val="11"/>
        </w:rPr>
        <w:softHyphen/>
        <w:t xml:space="preserve">ная часть компьютерного оборудования, на котором установлена Система </w:t>
      </w:r>
      <w:proofErr w:type="spellStart"/>
      <w:r w:rsidRPr="0060276C">
        <w:rPr>
          <w:rStyle w:val="11"/>
          <w:lang w:val="en-US"/>
        </w:rPr>
        <w:t>Qguar</w:t>
      </w:r>
      <w:proofErr w:type="spellEnd"/>
      <w:r w:rsidRPr="0060276C">
        <w:rPr>
          <w:rStyle w:val="11"/>
        </w:rPr>
        <w:t>, и любое другое программное обеспечение, которое использует Заказчик и которое установлено на том же компью</w:t>
      </w:r>
      <w:r w:rsidRPr="0060276C">
        <w:rPr>
          <w:rStyle w:val="11"/>
        </w:rPr>
        <w:softHyphen/>
        <w:t xml:space="preserve">терном оборудовании, что и Система </w:t>
      </w:r>
      <w:proofErr w:type="spellStart"/>
      <w:r w:rsidRPr="0060276C">
        <w:rPr>
          <w:rStyle w:val="11"/>
          <w:lang w:val="en-US"/>
        </w:rPr>
        <w:t>Qguar</w:t>
      </w:r>
      <w:proofErr w:type="spellEnd"/>
      <w:r w:rsidRPr="0060276C">
        <w:rPr>
          <w:rStyle w:val="11"/>
        </w:rPr>
        <w:t xml:space="preserve">, или которое взаимосвязано с Системой </w:t>
      </w:r>
      <w:proofErr w:type="spellStart"/>
      <w:r w:rsidRPr="0060276C">
        <w:rPr>
          <w:rStyle w:val="11"/>
          <w:lang w:val="en-US"/>
        </w:rPr>
        <w:t>Qguar</w:t>
      </w:r>
      <w:proofErr w:type="spellEnd"/>
      <w:r w:rsidRPr="0060276C">
        <w:rPr>
          <w:rStyle w:val="11"/>
        </w:rPr>
        <w:t>.</w:t>
      </w:r>
    </w:p>
    <w:p w14:paraId="70927DA4" w14:textId="77777777" w:rsidR="003256DB" w:rsidRPr="0060276C" w:rsidRDefault="003256DB" w:rsidP="003256DB">
      <w:pPr>
        <w:pStyle w:val="a4"/>
        <w:numPr>
          <w:ilvl w:val="1"/>
          <w:numId w:val="1"/>
        </w:numPr>
        <w:shd w:val="clear" w:color="auto" w:fill="auto"/>
        <w:spacing w:before="0" w:after="120" w:line="226" w:lineRule="exact"/>
        <w:ind w:left="20" w:right="20" w:firstLine="0"/>
      </w:pPr>
      <w:r w:rsidRPr="0060276C">
        <w:rPr>
          <w:rStyle w:val="11"/>
        </w:rPr>
        <w:t xml:space="preserve"> Заказчик предоставляет Исполнителю всю возможную информацию об аварии в Системе </w:t>
      </w:r>
      <w:proofErr w:type="spellStart"/>
      <w:r w:rsidRPr="0060276C">
        <w:rPr>
          <w:rStyle w:val="11"/>
          <w:lang w:val="en-US"/>
        </w:rPr>
        <w:t>Qguar</w:t>
      </w:r>
      <w:proofErr w:type="spellEnd"/>
      <w:r w:rsidRPr="0060276C">
        <w:rPr>
          <w:rStyle w:val="11"/>
        </w:rPr>
        <w:t xml:space="preserve">, ее возникновении, влиянии на работу Системы </w:t>
      </w:r>
      <w:proofErr w:type="spellStart"/>
      <w:r w:rsidRPr="0060276C">
        <w:rPr>
          <w:rStyle w:val="11"/>
          <w:lang w:val="en-US"/>
        </w:rPr>
        <w:t>Qguar</w:t>
      </w:r>
      <w:proofErr w:type="spellEnd"/>
      <w:r w:rsidRPr="0060276C">
        <w:rPr>
          <w:rStyle w:val="11"/>
        </w:rPr>
        <w:t xml:space="preserve">, информацию о состоянии Системы </w:t>
      </w:r>
      <w:proofErr w:type="spellStart"/>
      <w:r w:rsidRPr="0060276C">
        <w:rPr>
          <w:rStyle w:val="11"/>
          <w:lang w:val="en-US"/>
        </w:rPr>
        <w:t>Qguar</w:t>
      </w:r>
      <w:proofErr w:type="spellEnd"/>
      <w:r w:rsidRPr="0060276C">
        <w:rPr>
          <w:rStyle w:val="11"/>
        </w:rPr>
        <w:t>, ее функционировании, программном и аппаратном окружении, а также по запросу Исполнителя любую дру</w:t>
      </w:r>
      <w:r w:rsidRPr="0060276C">
        <w:rPr>
          <w:rStyle w:val="11"/>
        </w:rPr>
        <w:softHyphen/>
        <w:t xml:space="preserve">гую информацию относительно Системы </w:t>
      </w:r>
      <w:proofErr w:type="spellStart"/>
      <w:r w:rsidRPr="0060276C">
        <w:rPr>
          <w:rStyle w:val="11"/>
          <w:lang w:val="en-US"/>
        </w:rPr>
        <w:t>Qguar</w:t>
      </w:r>
      <w:proofErr w:type="spellEnd"/>
      <w:r w:rsidRPr="0060276C">
        <w:rPr>
          <w:rStyle w:val="11"/>
        </w:rPr>
        <w:t>, если такая информация необходима или может ока</w:t>
      </w:r>
      <w:r w:rsidRPr="0060276C">
        <w:rPr>
          <w:rStyle w:val="11"/>
        </w:rPr>
        <w:softHyphen/>
        <w:t>заться полезной Исполнителю для предоставления услуг по настоящему договору.</w:t>
      </w:r>
    </w:p>
    <w:p w14:paraId="3EEAF8E2" w14:textId="33CB5CFD" w:rsidR="003256DB" w:rsidRPr="0060276C" w:rsidRDefault="003256DB" w:rsidP="003256DB">
      <w:pPr>
        <w:pStyle w:val="a4"/>
        <w:numPr>
          <w:ilvl w:val="1"/>
          <w:numId w:val="1"/>
        </w:numPr>
        <w:shd w:val="clear" w:color="auto" w:fill="auto"/>
        <w:spacing w:before="0" w:after="120" w:line="226" w:lineRule="exact"/>
        <w:ind w:left="20" w:right="20" w:firstLine="0"/>
      </w:pPr>
      <w:r w:rsidRPr="0060276C">
        <w:rPr>
          <w:rStyle w:val="11"/>
        </w:rPr>
        <w:t xml:space="preserve"> Исполнитель гарантирует Заказчику соблюдение установленных Приложением № 2 сроков реак</w:t>
      </w:r>
      <w:r w:rsidRPr="0060276C">
        <w:rPr>
          <w:rStyle w:val="11"/>
        </w:rPr>
        <w:softHyphen/>
        <w:t xml:space="preserve">ции на аварии и сроков устранения аварий по причине Системных Ошибок при условии надлежащего выполнения Заказчиком своих обязательств, установленных </w:t>
      </w:r>
      <w:proofErr w:type="spellStart"/>
      <w:r w:rsidRPr="0060276C">
        <w:rPr>
          <w:rStyle w:val="11"/>
        </w:rPr>
        <w:t>п.п</w:t>
      </w:r>
      <w:proofErr w:type="spellEnd"/>
      <w:r w:rsidRPr="0060276C">
        <w:rPr>
          <w:rStyle w:val="11"/>
        </w:rPr>
        <w:t>. 2.6-2.</w:t>
      </w:r>
      <w:r w:rsidR="002E441F">
        <w:rPr>
          <w:rStyle w:val="11"/>
        </w:rPr>
        <w:t>7</w:t>
      </w:r>
      <w:r w:rsidRPr="0060276C">
        <w:rPr>
          <w:rStyle w:val="11"/>
        </w:rPr>
        <w:t xml:space="preserve"> настоящего договора и Прило</w:t>
      </w:r>
      <w:r w:rsidRPr="0060276C">
        <w:rPr>
          <w:rStyle w:val="11"/>
        </w:rPr>
        <w:softHyphen/>
        <w:t>жением № 1 к настоящему договору.</w:t>
      </w:r>
    </w:p>
    <w:p w14:paraId="53E20B76" w14:textId="77777777" w:rsidR="003256DB" w:rsidRPr="0060276C" w:rsidRDefault="003256DB" w:rsidP="00671991">
      <w:pPr>
        <w:pStyle w:val="10"/>
        <w:keepNext/>
        <w:keepLines/>
        <w:numPr>
          <w:ilvl w:val="0"/>
          <w:numId w:val="1"/>
        </w:numPr>
        <w:shd w:val="clear" w:color="auto" w:fill="auto"/>
        <w:tabs>
          <w:tab w:val="left" w:pos="324"/>
        </w:tabs>
        <w:spacing w:before="0" w:after="120" w:line="180" w:lineRule="exact"/>
        <w:ind w:left="40"/>
      </w:pPr>
      <w:bookmarkStart w:id="6" w:name="bookmark5"/>
      <w:r w:rsidRPr="0060276C">
        <w:rPr>
          <w:rStyle w:val="1"/>
          <w:b/>
          <w:bCs/>
        </w:rPr>
        <w:t>СТОИМОСТЬ УСЛУГ И ПОРЯДОК РАСЧ</w:t>
      </w:r>
      <w:r w:rsidR="00671991" w:rsidRPr="0060276C">
        <w:rPr>
          <w:rStyle w:val="1"/>
          <w:b/>
          <w:bCs/>
        </w:rPr>
        <w:t>Е</w:t>
      </w:r>
      <w:r w:rsidRPr="0060276C">
        <w:rPr>
          <w:rStyle w:val="1"/>
          <w:b/>
          <w:bCs/>
        </w:rPr>
        <w:t>ТОВ</w:t>
      </w:r>
      <w:bookmarkEnd w:id="6"/>
    </w:p>
    <w:p w14:paraId="184F2AE3" w14:textId="02490F5E" w:rsidR="00C93FBD" w:rsidRDefault="003256DB" w:rsidP="00C93FBD">
      <w:pPr>
        <w:pStyle w:val="a4"/>
        <w:numPr>
          <w:ilvl w:val="1"/>
          <w:numId w:val="1"/>
        </w:numPr>
        <w:shd w:val="clear" w:color="auto" w:fill="auto"/>
        <w:spacing w:before="0" w:after="120" w:line="226" w:lineRule="exact"/>
        <w:ind w:left="40" w:right="20" w:firstLine="0"/>
        <w:rPr>
          <w:rStyle w:val="11"/>
          <w:shd w:val="clear" w:color="auto" w:fill="auto"/>
        </w:rPr>
      </w:pPr>
      <w:r w:rsidRPr="0060276C">
        <w:rPr>
          <w:rStyle w:val="11"/>
        </w:rPr>
        <w:t xml:space="preserve"> </w:t>
      </w:r>
      <w:r w:rsidRPr="0060276C">
        <w:rPr>
          <w:u w:val="single"/>
        </w:rPr>
        <w:t>Ежемесячная стоимость услуг по сервисному обслуживанию</w:t>
      </w:r>
      <w:r w:rsidRPr="0060276C">
        <w:rPr>
          <w:rStyle w:val="11"/>
        </w:rPr>
        <w:t xml:space="preserve"> в объ</w:t>
      </w:r>
      <w:r w:rsidR="00671991" w:rsidRPr="0060276C">
        <w:rPr>
          <w:rStyle w:val="11"/>
        </w:rPr>
        <w:t>ё</w:t>
      </w:r>
      <w:r w:rsidRPr="0060276C">
        <w:rPr>
          <w:rStyle w:val="11"/>
        </w:rPr>
        <w:t>ме, установленном п. 2.3 насто</w:t>
      </w:r>
      <w:r w:rsidRPr="0060276C">
        <w:rPr>
          <w:rStyle w:val="11"/>
        </w:rPr>
        <w:softHyphen/>
        <w:t xml:space="preserve">ящего договора, составляет </w:t>
      </w:r>
      <w:r w:rsidR="0060276C" w:rsidRPr="0060276C">
        <w:rPr>
          <w:rStyle w:val="11"/>
        </w:rPr>
        <w:t>__________</w:t>
      </w:r>
      <w:r w:rsidR="00177EDC" w:rsidRPr="0060276C">
        <w:rPr>
          <w:rStyle w:val="11"/>
        </w:rPr>
        <w:t xml:space="preserve"> </w:t>
      </w:r>
      <w:r w:rsidR="00CE430C" w:rsidRPr="0060276C">
        <w:rPr>
          <w:rStyle w:val="11"/>
        </w:rPr>
        <w:t xml:space="preserve">белорусских </w:t>
      </w:r>
      <w:r w:rsidR="00177EDC" w:rsidRPr="0060276C">
        <w:rPr>
          <w:rStyle w:val="11"/>
        </w:rPr>
        <w:t>рублей</w:t>
      </w:r>
      <w:r w:rsidRPr="0060276C">
        <w:rPr>
          <w:rStyle w:val="11"/>
        </w:rPr>
        <w:t xml:space="preserve">, </w:t>
      </w:r>
      <w:proofErr w:type="gramStart"/>
      <w:r w:rsidRPr="0060276C">
        <w:rPr>
          <w:rStyle w:val="11"/>
        </w:rPr>
        <w:t>кроме того</w:t>
      </w:r>
      <w:proofErr w:type="gramEnd"/>
      <w:r w:rsidRPr="0060276C">
        <w:rPr>
          <w:rStyle w:val="11"/>
        </w:rPr>
        <w:t xml:space="preserve"> НДС в размере 20% - </w:t>
      </w:r>
      <w:r w:rsidR="0060276C" w:rsidRPr="0060276C">
        <w:rPr>
          <w:rStyle w:val="11"/>
        </w:rPr>
        <w:t>_______</w:t>
      </w:r>
      <w:r w:rsidRPr="0060276C">
        <w:rPr>
          <w:rStyle w:val="11"/>
        </w:rPr>
        <w:t xml:space="preserve"> </w:t>
      </w:r>
      <w:r w:rsidR="00380E37" w:rsidRPr="0060276C">
        <w:rPr>
          <w:rStyle w:val="11"/>
        </w:rPr>
        <w:t>рублей</w:t>
      </w:r>
      <w:r w:rsidRPr="0060276C">
        <w:rPr>
          <w:rStyle w:val="11"/>
        </w:rPr>
        <w:t xml:space="preserve">, </w:t>
      </w:r>
      <w:r w:rsidRPr="0060276C">
        <w:rPr>
          <w:rStyle w:val="a5"/>
        </w:rPr>
        <w:t xml:space="preserve">итого с НДС </w:t>
      </w:r>
      <w:r w:rsidR="00E31B7E" w:rsidRPr="0060276C">
        <w:rPr>
          <w:rStyle w:val="a5"/>
        </w:rPr>
        <w:t>–</w:t>
      </w:r>
      <w:r w:rsidRPr="0060276C">
        <w:rPr>
          <w:rStyle w:val="a5"/>
        </w:rPr>
        <w:t xml:space="preserve"> </w:t>
      </w:r>
      <w:r w:rsidR="0060276C" w:rsidRPr="0060276C">
        <w:rPr>
          <w:rStyle w:val="a5"/>
        </w:rPr>
        <w:t>_____________</w:t>
      </w:r>
      <w:r w:rsidR="00CE430C" w:rsidRPr="0060276C">
        <w:rPr>
          <w:rStyle w:val="a5"/>
        </w:rPr>
        <w:t xml:space="preserve"> белорусских</w:t>
      </w:r>
      <w:r w:rsidR="00B67621" w:rsidRPr="0060276C">
        <w:rPr>
          <w:rStyle w:val="a5"/>
        </w:rPr>
        <w:t xml:space="preserve"> </w:t>
      </w:r>
      <w:r w:rsidR="00380E37" w:rsidRPr="0060276C">
        <w:rPr>
          <w:rStyle w:val="a5"/>
        </w:rPr>
        <w:t xml:space="preserve">рублей </w:t>
      </w:r>
      <w:r w:rsidRPr="0060276C">
        <w:rPr>
          <w:rStyle w:val="11"/>
        </w:rPr>
        <w:t>в месяц</w:t>
      </w:r>
      <w:r w:rsidR="00C93FBD">
        <w:rPr>
          <w:rStyle w:val="11"/>
        </w:rPr>
        <w:t>.</w:t>
      </w:r>
      <w:r w:rsidRPr="0060276C">
        <w:rPr>
          <w:rStyle w:val="11"/>
        </w:rPr>
        <w:t xml:space="preserve"> </w:t>
      </w:r>
      <w:r w:rsidR="002E441F">
        <w:rPr>
          <w:rStyle w:val="11"/>
        </w:rPr>
        <w:tab/>
      </w:r>
      <w:r w:rsidR="002E441F">
        <w:rPr>
          <w:rStyle w:val="11"/>
        </w:rPr>
        <w:tab/>
      </w:r>
      <w:r w:rsidR="002E441F">
        <w:rPr>
          <w:rStyle w:val="11"/>
        </w:rPr>
        <w:tab/>
      </w:r>
      <w:r w:rsidR="002E441F">
        <w:rPr>
          <w:rStyle w:val="11"/>
        </w:rPr>
        <w:tab/>
      </w:r>
      <w:r w:rsidR="002E441F">
        <w:rPr>
          <w:rStyle w:val="11"/>
        </w:rPr>
        <w:tab/>
      </w:r>
      <w:r w:rsidR="002E441F">
        <w:rPr>
          <w:rStyle w:val="11"/>
        </w:rPr>
        <w:tab/>
      </w:r>
      <w:r w:rsidR="002E441F">
        <w:rPr>
          <w:rStyle w:val="11"/>
        </w:rPr>
        <w:tab/>
        <w:t>В течение срока действия договора ежемесячная стоимость услуг является фиксированной и неизменной.</w:t>
      </w:r>
    </w:p>
    <w:p w14:paraId="18561A66" w14:textId="76F10B65" w:rsidR="003256DB" w:rsidRPr="0060276C" w:rsidRDefault="003256DB" w:rsidP="00C93FBD">
      <w:pPr>
        <w:pStyle w:val="a4"/>
        <w:numPr>
          <w:ilvl w:val="1"/>
          <w:numId w:val="1"/>
        </w:numPr>
        <w:shd w:val="clear" w:color="auto" w:fill="auto"/>
        <w:spacing w:before="0" w:after="120" w:line="226" w:lineRule="exact"/>
        <w:ind w:left="40" w:right="20" w:firstLine="0"/>
      </w:pPr>
      <w:r w:rsidRPr="0060276C">
        <w:rPr>
          <w:rStyle w:val="11"/>
        </w:rPr>
        <w:t>Ежемесячная стоимость услуг по сервисному обслуживанию за первый и последний месяц оказа</w:t>
      </w:r>
      <w:r w:rsidRPr="0060276C">
        <w:rPr>
          <w:rStyle w:val="11"/>
        </w:rPr>
        <w:softHyphen/>
        <w:t>ния услуг по сервисному обслуживанию в рамках настоящего договора определяется пропорционально количеству календарных дней, в течение которых осуществлялось оказание услуг по сервисному обслу</w:t>
      </w:r>
      <w:r w:rsidRPr="0060276C">
        <w:rPr>
          <w:rStyle w:val="11"/>
        </w:rPr>
        <w:softHyphen/>
        <w:t>живанию в соответствующем месяце.</w:t>
      </w:r>
    </w:p>
    <w:p w14:paraId="2B59206B" w14:textId="07627985" w:rsidR="003256DB" w:rsidRPr="0060276C" w:rsidRDefault="003256DB" w:rsidP="003256DB">
      <w:pPr>
        <w:pStyle w:val="a4"/>
        <w:numPr>
          <w:ilvl w:val="1"/>
          <w:numId w:val="1"/>
        </w:numPr>
        <w:shd w:val="clear" w:color="auto" w:fill="auto"/>
        <w:spacing w:before="0" w:after="120" w:line="226" w:lineRule="exact"/>
        <w:ind w:left="40" w:right="20" w:firstLine="0"/>
      </w:pPr>
      <w:r w:rsidRPr="0060276C">
        <w:rPr>
          <w:rStyle w:val="11"/>
        </w:rPr>
        <w:t>Ежемесячная стоимость услуг по сервисному обслуживанию фиксируется Сторонами в акте сдачи-приемки ока</w:t>
      </w:r>
      <w:r w:rsidR="002E441F">
        <w:rPr>
          <w:rStyle w:val="11"/>
        </w:rPr>
        <w:t>занных услуг за отчетный месяц.</w:t>
      </w:r>
    </w:p>
    <w:p w14:paraId="153D681D" w14:textId="6AA733DE" w:rsidR="003256DB" w:rsidRPr="0060276C" w:rsidRDefault="003256DB" w:rsidP="00B67621">
      <w:pPr>
        <w:pStyle w:val="a4"/>
        <w:numPr>
          <w:ilvl w:val="1"/>
          <w:numId w:val="1"/>
        </w:numPr>
        <w:shd w:val="clear" w:color="auto" w:fill="auto"/>
        <w:spacing w:before="0" w:after="120" w:line="226" w:lineRule="exact"/>
        <w:ind w:left="40" w:right="20" w:firstLine="0"/>
        <w:rPr>
          <w:rStyle w:val="a5"/>
        </w:rPr>
      </w:pPr>
      <w:r w:rsidRPr="0060276C">
        <w:rPr>
          <w:rStyle w:val="11"/>
        </w:rPr>
        <w:t xml:space="preserve"> </w:t>
      </w:r>
      <w:r w:rsidR="0015539D">
        <w:rPr>
          <w:rStyle w:val="11"/>
        </w:rPr>
        <w:t>О</w:t>
      </w:r>
      <w:r w:rsidRPr="0060276C">
        <w:rPr>
          <w:rStyle w:val="11"/>
        </w:rPr>
        <w:t xml:space="preserve">бщая </w:t>
      </w:r>
      <w:r w:rsidR="00B02174">
        <w:rPr>
          <w:rStyle w:val="11"/>
        </w:rPr>
        <w:t>сумма договора</w:t>
      </w:r>
      <w:r w:rsidRPr="0060276C">
        <w:rPr>
          <w:rStyle w:val="11"/>
        </w:rPr>
        <w:t xml:space="preserve"> составляет </w:t>
      </w:r>
      <w:r w:rsidR="0060276C" w:rsidRPr="0060276C">
        <w:rPr>
          <w:rStyle w:val="11"/>
        </w:rPr>
        <w:t>__________________________</w:t>
      </w:r>
      <w:r w:rsidR="00E4580F" w:rsidRPr="0060276C">
        <w:rPr>
          <w:rStyle w:val="11"/>
        </w:rPr>
        <w:t xml:space="preserve"> белорусски</w:t>
      </w:r>
      <w:r w:rsidR="00A60A4D" w:rsidRPr="0060276C">
        <w:rPr>
          <w:rStyle w:val="11"/>
        </w:rPr>
        <w:t>х рублей</w:t>
      </w:r>
      <w:r w:rsidRPr="0060276C">
        <w:rPr>
          <w:rStyle w:val="11"/>
        </w:rPr>
        <w:t xml:space="preserve"> </w:t>
      </w:r>
      <w:r w:rsidRPr="00B02174">
        <w:rPr>
          <w:rStyle w:val="a5"/>
          <w:b w:val="0"/>
        </w:rPr>
        <w:t>с НДС</w:t>
      </w:r>
      <w:r w:rsidRPr="0060276C">
        <w:rPr>
          <w:rStyle w:val="a5"/>
        </w:rPr>
        <w:t xml:space="preserve"> </w:t>
      </w:r>
      <w:r w:rsidR="0015539D" w:rsidRPr="0015539D">
        <w:rPr>
          <w:rStyle w:val="11"/>
        </w:rPr>
        <w:t xml:space="preserve">и будет складываться из сумм всех </w:t>
      </w:r>
      <w:r w:rsidR="0015539D">
        <w:rPr>
          <w:rStyle w:val="11"/>
        </w:rPr>
        <w:t>а</w:t>
      </w:r>
      <w:r w:rsidR="0015539D" w:rsidRPr="0015539D">
        <w:rPr>
          <w:rStyle w:val="11"/>
        </w:rPr>
        <w:t xml:space="preserve">ктов </w:t>
      </w:r>
      <w:r w:rsidR="0015539D">
        <w:rPr>
          <w:rStyle w:val="11"/>
        </w:rPr>
        <w:t xml:space="preserve">сдачи-приемки </w:t>
      </w:r>
      <w:r w:rsidR="0015539D" w:rsidRPr="0015539D">
        <w:rPr>
          <w:rStyle w:val="11"/>
        </w:rPr>
        <w:t>оказанных услуг</w:t>
      </w:r>
      <w:r w:rsidRPr="0015539D">
        <w:rPr>
          <w:rStyle w:val="11"/>
          <w:b/>
          <w:bCs/>
        </w:rPr>
        <w:t>.</w:t>
      </w:r>
    </w:p>
    <w:p w14:paraId="14C5B497" w14:textId="238322B6" w:rsidR="003256DB" w:rsidRPr="0060276C" w:rsidRDefault="003256DB" w:rsidP="00FC3C21">
      <w:pPr>
        <w:pStyle w:val="a4"/>
        <w:numPr>
          <w:ilvl w:val="1"/>
          <w:numId w:val="1"/>
        </w:numPr>
        <w:shd w:val="clear" w:color="auto" w:fill="auto"/>
        <w:spacing w:before="0" w:after="120" w:line="226" w:lineRule="exact"/>
        <w:ind w:left="40" w:right="20" w:firstLine="0"/>
        <w:rPr>
          <w:rStyle w:val="11"/>
        </w:rPr>
      </w:pPr>
      <w:r w:rsidRPr="0060276C">
        <w:rPr>
          <w:rStyle w:val="11"/>
        </w:rPr>
        <w:t>Оплата услуг по сервисному обслуживанию осуществляется Заказчиком ежемесячно путем пере</w:t>
      </w:r>
      <w:r w:rsidRPr="0060276C">
        <w:rPr>
          <w:rStyle w:val="11"/>
        </w:rPr>
        <w:softHyphen/>
        <w:t xml:space="preserve">числения денежных средств в белорусских рублях на расчетный счет Исполнителя </w:t>
      </w:r>
      <w:r w:rsidR="00FC3C21" w:rsidRPr="0060276C">
        <w:rPr>
          <w:rStyle w:val="11"/>
        </w:rPr>
        <w:t xml:space="preserve">на условиях отсрочки платежа </w:t>
      </w:r>
      <w:r w:rsidR="00FC3C21" w:rsidRPr="0060276C">
        <w:rPr>
          <w:rStyle w:val="11"/>
          <w:b/>
          <w:u w:val="single"/>
        </w:rPr>
        <w:t xml:space="preserve">сроком на </w:t>
      </w:r>
      <w:r w:rsidR="002F0B64">
        <w:rPr>
          <w:rStyle w:val="11"/>
          <w:b/>
          <w:u w:val="single"/>
        </w:rPr>
        <w:t>____________________________</w:t>
      </w:r>
      <w:bookmarkStart w:id="7" w:name="_GoBack"/>
      <w:bookmarkEnd w:id="7"/>
      <w:r w:rsidR="007E2D34" w:rsidRPr="0060276C">
        <w:rPr>
          <w:rStyle w:val="11"/>
          <w:u w:val="single"/>
        </w:rPr>
        <w:t xml:space="preserve"> </w:t>
      </w:r>
      <w:r w:rsidR="007E2D34" w:rsidRPr="0060276C">
        <w:rPr>
          <w:rStyle w:val="11"/>
        </w:rPr>
        <w:t>от даты подписания акта сдачи-приемки оказанных услуг</w:t>
      </w:r>
      <w:r w:rsidRPr="0060276C">
        <w:rPr>
          <w:rStyle w:val="11"/>
        </w:rPr>
        <w:t>.</w:t>
      </w:r>
    </w:p>
    <w:p w14:paraId="7FADC152" w14:textId="422A1EDC" w:rsidR="003256DB" w:rsidRPr="0060276C" w:rsidRDefault="003256DB" w:rsidP="003256DB">
      <w:pPr>
        <w:pStyle w:val="a4"/>
        <w:numPr>
          <w:ilvl w:val="1"/>
          <w:numId w:val="1"/>
        </w:numPr>
        <w:shd w:val="clear" w:color="auto" w:fill="auto"/>
        <w:spacing w:before="0" w:after="120"/>
        <w:ind w:left="40" w:right="20" w:firstLine="0"/>
      </w:pPr>
      <w:r w:rsidRPr="0060276C">
        <w:rPr>
          <w:rStyle w:val="11"/>
        </w:rPr>
        <w:t xml:space="preserve"> Если по вине Исполнителя акты сдачи-приемки оказанных услуг за отчетный месяц не могут быть подписаны до 10 (десятого) числа включительно месяца, следующего за отчетным, срок оплаты, уста</w:t>
      </w:r>
      <w:r w:rsidRPr="0060276C">
        <w:rPr>
          <w:rStyle w:val="11"/>
        </w:rPr>
        <w:softHyphen/>
        <w:t>новленный    п. 3.</w:t>
      </w:r>
      <w:r w:rsidR="00C26CFE" w:rsidRPr="0060276C">
        <w:rPr>
          <w:rStyle w:val="11"/>
        </w:rPr>
        <w:t>5</w:t>
      </w:r>
      <w:r w:rsidRPr="0060276C">
        <w:rPr>
          <w:rStyle w:val="11"/>
        </w:rPr>
        <w:t xml:space="preserve"> настоящего договора, переносится на время задержки по вине Исполнителя.</w:t>
      </w:r>
    </w:p>
    <w:p w14:paraId="47DE5708" w14:textId="72011FB9" w:rsidR="003256DB" w:rsidRPr="0060276C" w:rsidRDefault="003256DB" w:rsidP="003256DB">
      <w:pPr>
        <w:pStyle w:val="a4"/>
        <w:numPr>
          <w:ilvl w:val="1"/>
          <w:numId w:val="1"/>
        </w:numPr>
        <w:shd w:val="clear" w:color="auto" w:fill="auto"/>
        <w:spacing w:before="0" w:after="120" w:line="226" w:lineRule="exact"/>
        <w:ind w:left="40" w:right="20" w:firstLine="0"/>
      </w:pPr>
      <w:r w:rsidRPr="0060276C">
        <w:rPr>
          <w:rStyle w:val="11"/>
        </w:rPr>
        <w:t xml:space="preserve"> В случае нарушения Заказчиком установленного согласно п. п. 3.</w:t>
      </w:r>
      <w:r w:rsidR="00FF52DA">
        <w:rPr>
          <w:rStyle w:val="11"/>
        </w:rPr>
        <w:t xml:space="preserve">5 </w:t>
      </w:r>
      <w:r w:rsidRPr="0060276C">
        <w:rPr>
          <w:rStyle w:val="11"/>
        </w:rPr>
        <w:t xml:space="preserve">настоящего договора срока оплаты услуг по сервисному обслуживанию более чем на </w:t>
      </w:r>
      <w:r w:rsidR="00FC3C21" w:rsidRPr="0060276C">
        <w:rPr>
          <w:rStyle w:val="11"/>
        </w:rPr>
        <w:t xml:space="preserve">14 </w:t>
      </w:r>
      <w:r w:rsidRPr="0060276C">
        <w:rPr>
          <w:rStyle w:val="11"/>
        </w:rPr>
        <w:t>(</w:t>
      </w:r>
      <w:r w:rsidR="00FC3C21" w:rsidRPr="0060276C">
        <w:rPr>
          <w:rStyle w:val="11"/>
        </w:rPr>
        <w:t>четырнадцать</w:t>
      </w:r>
      <w:r w:rsidRPr="0060276C">
        <w:rPr>
          <w:rStyle w:val="11"/>
        </w:rPr>
        <w:t>) календарных дней Испол</w:t>
      </w:r>
      <w:r w:rsidRPr="0060276C">
        <w:rPr>
          <w:rStyle w:val="11"/>
        </w:rPr>
        <w:softHyphen/>
        <w:t>нитель имеет право приостановить оказание услуг по сервисному обслуживанию до полного погашения Заказчиком существующей задолженности. О приостановлении услуг по сервисному обслуживанию Ис</w:t>
      </w:r>
      <w:r w:rsidRPr="0060276C">
        <w:rPr>
          <w:rStyle w:val="11"/>
        </w:rPr>
        <w:softHyphen/>
        <w:t>полнитель в письменном виде уведомляет Заказчика не менее чем за 24 (двадцать четыре) часа до момента такого приостановления.</w:t>
      </w:r>
    </w:p>
    <w:p w14:paraId="37BDABA4" w14:textId="439E5B88" w:rsidR="003256DB" w:rsidRPr="0060276C" w:rsidRDefault="003256DB" w:rsidP="003256DB">
      <w:pPr>
        <w:pStyle w:val="a4"/>
        <w:numPr>
          <w:ilvl w:val="1"/>
          <w:numId w:val="1"/>
        </w:numPr>
        <w:shd w:val="clear" w:color="auto" w:fill="auto"/>
        <w:spacing w:before="0" w:after="120"/>
        <w:ind w:left="40" w:right="20" w:firstLine="0"/>
      </w:pPr>
      <w:r w:rsidRPr="0060276C">
        <w:rPr>
          <w:rStyle w:val="11"/>
        </w:rPr>
        <w:t xml:space="preserve"> Заказчик не освобождается от оплаты услуг по сервисному обслуживанию за период времени, в </w:t>
      </w:r>
      <w:r w:rsidRPr="0060276C">
        <w:rPr>
          <w:rStyle w:val="11"/>
        </w:rPr>
        <w:lastRenderedPageBreak/>
        <w:t>течение которого оказание услуг по сервисному обслуживанию было невозможно вследствие невыпол</w:t>
      </w:r>
      <w:r w:rsidRPr="0060276C">
        <w:rPr>
          <w:rStyle w:val="11"/>
        </w:rPr>
        <w:softHyphen/>
        <w:t>нения Заказчиком встречных требова</w:t>
      </w:r>
      <w:r w:rsidR="00FF52DA">
        <w:rPr>
          <w:rStyle w:val="11"/>
        </w:rPr>
        <w:t>ний, установленных п. п. 2.6</w:t>
      </w:r>
      <w:r w:rsidRPr="0060276C">
        <w:rPr>
          <w:rStyle w:val="11"/>
        </w:rPr>
        <w:t xml:space="preserve"> настоящего договора и Приложе</w:t>
      </w:r>
      <w:r w:rsidRPr="0060276C">
        <w:rPr>
          <w:rStyle w:val="11"/>
        </w:rPr>
        <w:softHyphen/>
        <w:t>нием № 1 к настоящему договору.</w:t>
      </w:r>
    </w:p>
    <w:p w14:paraId="026E9556" w14:textId="77777777" w:rsidR="003256DB" w:rsidRPr="0060276C" w:rsidRDefault="003256DB" w:rsidP="003256DB">
      <w:pPr>
        <w:pStyle w:val="10"/>
        <w:keepNext/>
        <w:keepLines/>
        <w:numPr>
          <w:ilvl w:val="0"/>
          <w:numId w:val="1"/>
        </w:numPr>
        <w:shd w:val="clear" w:color="auto" w:fill="auto"/>
        <w:tabs>
          <w:tab w:val="left" w:pos="329"/>
        </w:tabs>
        <w:spacing w:before="0" w:after="120" w:line="180" w:lineRule="exact"/>
        <w:ind w:left="40"/>
      </w:pPr>
      <w:bookmarkStart w:id="8" w:name="bookmark6"/>
      <w:r w:rsidRPr="0060276C">
        <w:rPr>
          <w:rStyle w:val="1"/>
          <w:b/>
          <w:bCs/>
        </w:rPr>
        <w:t>ПОРЯДОК ПРИ</w:t>
      </w:r>
      <w:r w:rsidR="00380E37" w:rsidRPr="0060276C">
        <w:rPr>
          <w:rStyle w:val="1"/>
          <w:b/>
          <w:bCs/>
        </w:rPr>
        <w:t>Ё</w:t>
      </w:r>
      <w:r w:rsidRPr="0060276C">
        <w:rPr>
          <w:rStyle w:val="1"/>
          <w:b/>
          <w:bCs/>
        </w:rPr>
        <w:t>МКИ-ПЕРЕДАЧИ УСЛУГ</w:t>
      </w:r>
      <w:bookmarkEnd w:id="8"/>
    </w:p>
    <w:p w14:paraId="6763C727" w14:textId="77777777" w:rsidR="003256DB" w:rsidRPr="0060276C" w:rsidRDefault="003256DB" w:rsidP="003256DB">
      <w:pPr>
        <w:pStyle w:val="a4"/>
        <w:numPr>
          <w:ilvl w:val="1"/>
          <w:numId w:val="1"/>
        </w:numPr>
        <w:shd w:val="clear" w:color="auto" w:fill="auto"/>
        <w:spacing w:before="0" w:after="120" w:line="226" w:lineRule="exact"/>
        <w:ind w:left="40" w:right="20" w:firstLine="0"/>
      </w:pPr>
      <w:r w:rsidRPr="0060276C">
        <w:rPr>
          <w:rStyle w:val="11"/>
        </w:rPr>
        <w:t xml:space="preserve"> Приемка-передача услуг по сервисному обслуживанию, оказанных Исполнителем в рамках насто</w:t>
      </w:r>
      <w:r w:rsidRPr="0060276C">
        <w:rPr>
          <w:rStyle w:val="11"/>
        </w:rPr>
        <w:softHyphen/>
        <w:t>ящего договора, осуществляется Сторонами ежемесячно в последний рабочий день месяца. По резуль</w:t>
      </w:r>
      <w:r w:rsidRPr="0060276C">
        <w:rPr>
          <w:rStyle w:val="11"/>
        </w:rPr>
        <w:softHyphen/>
        <w:t>татам        приемки-передачи услуг за отчетный месяц Стороны составляют акт приемки-передачи услуг, ока</w:t>
      </w:r>
      <w:r w:rsidRPr="0060276C">
        <w:rPr>
          <w:rStyle w:val="11"/>
        </w:rPr>
        <w:softHyphen/>
        <w:t>занных в отчетном месяце.</w:t>
      </w:r>
    </w:p>
    <w:p w14:paraId="79DC04E0" w14:textId="77777777" w:rsidR="003256DB" w:rsidRPr="0060276C" w:rsidRDefault="003256DB" w:rsidP="003256DB">
      <w:pPr>
        <w:pStyle w:val="a4"/>
        <w:numPr>
          <w:ilvl w:val="1"/>
          <w:numId w:val="1"/>
        </w:numPr>
        <w:shd w:val="clear" w:color="auto" w:fill="auto"/>
        <w:spacing w:before="0" w:after="120"/>
        <w:ind w:left="40" w:right="20" w:firstLine="0"/>
      </w:pPr>
      <w:r w:rsidRPr="0060276C">
        <w:rPr>
          <w:rStyle w:val="11"/>
        </w:rPr>
        <w:t xml:space="preserve"> Подготовка актов приемки-передачи является обязанностью Исполнителя. Заказчик обязуется в течение 5 (пяти) календарных дней с момента предоставления ему акта приемки-передачи оказанных услуг за отчетный месяц должным образом подписать со своей стороны и передать Исполнителю один экземпляр такого акта, или в тот же срок предоставить письменный мотивированный отказ от его подпи</w:t>
      </w:r>
      <w:r w:rsidRPr="0060276C">
        <w:rPr>
          <w:rStyle w:val="11"/>
        </w:rPr>
        <w:softHyphen/>
        <w:t>сания.</w:t>
      </w:r>
    </w:p>
    <w:p w14:paraId="08B3F0D3" w14:textId="16FD8EAD" w:rsidR="003256DB" w:rsidRPr="0060276C" w:rsidRDefault="003256DB" w:rsidP="003256DB">
      <w:pPr>
        <w:pStyle w:val="a4"/>
        <w:numPr>
          <w:ilvl w:val="1"/>
          <w:numId w:val="1"/>
        </w:numPr>
        <w:shd w:val="clear" w:color="auto" w:fill="auto"/>
        <w:spacing w:before="0" w:after="120" w:line="226" w:lineRule="exact"/>
        <w:ind w:left="20" w:right="20" w:firstLine="0"/>
      </w:pPr>
      <w:r w:rsidRPr="0060276C">
        <w:rPr>
          <w:rStyle w:val="11"/>
        </w:rPr>
        <w:t xml:space="preserve"> В случае мотивированного отказа Заказчика от подписания акта приемки-передачи оказанных услуг за отчетный месяц Исполнитель обязуется устранить возникшие по его вине нарушения, после чего Стороны осуществляют подписание акта приемки-передачи оказанных услуг за отчетный месяц в порядке</w:t>
      </w:r>
      <w:r w:rsidR="00FF52DA">
        <w:rPr>
          <w:rStyle w:val="11"/>
        </w:rPr>
        <w:t xml:space="preserve">, предусмотренном п. п. 4.2 </w:t>
      </w:r>
      <w:r w:rsidRPr="0060276C">
        <w:rPr>
          <w:rStyle w:val="11"/>
        </w:rPr>
        <w:t>настоящего договора.</w:t>
      </w:r>
    </w:p>
    <w:p w14:paraId="7A2A9468" w14:textId="77777777" w:rsidR="003256DB" w:rsidRPr="0060276C" w:rsidRDefault="003256DB" w:rsidP="003256DB">
      <w:pPr>
        <w:pStyle w:val="a4"/>
        <w:numPr>
          <w:ilvl w:val="1"/>
          <w:numId w:val="1"/>
        </w:numPr>
        <w:shd w:val="clear" w:color="auto" w:fill="auto"/>
        <w:spacing w:before="0" w:after="120" w:line="226" w:lineRule="exact"/>
        <w:ind w:left="20" w:right="20" w:firstLine="0"/>
      </w:pPr>
      <w:r w:rsidRPr="0060276C">
        <w:rPr>
          <w:rStyle w:val="11"/>
        </w:rPr>
        <w:t xml:space="preserve"> В случае </w:t>
      </w:r>
      <w:r w:rsidR="00B244FA" w:rsidRPr="0060276C">
        <w:rPr>
          <w:rStyle w:val="11"/>
        </w:rPr>
        <w:t>не предоставления</w:t>
      </w:r>
      <w:r w:rsidRPr="0060276C">
        <w:rPr>
          <w:rStyle w:val="11"/>
        </w:rPr>
        <w:t xml:space="preserve"> Заказчиком в срок, установленный п. 4.2 настоящего договора, под</w:t>
      </w:r>
      <w:r w:rsidRPr="0060276C">
        <w:rPr>
          <w:rStyle w:val="11"/>
        </w:rPr>
        <w:softHyphen/>
        <w:t>писанного акта приемки-передачи оказанных услуг за отчетный месяц или мотивированного отказа от подписания такого акта, услуги, оказанные Исполнителем в отчетном месяце, считаются принятыми За</w:t>
      </w:r>
      <w:r w:rsidRPr="0060276C">
        <w:rPr>
          <w:rStyle w:val="11"/>
        </w:rPr>
        <w:softHyphen/>
        <w:t>казчиком без каких-либо замечаний, а сам акт приемки-передачи оказанных услуг за отчетный месяц считается должным образом подписанным Сторонами, если он подписан только Исполнителем.</w:t>
      </w:r>
    </w:p>
    <w:p w14:paraId="4E8C5E1B" w14:textId="77777777" w:rsidR="003256DB" w:rsidRPr="0060276C" w:rsidRDefault="003256DB" w:rsidP="003256DB">
      <w:pPr>
        <w:pStyle w:val="10"/>
        <w:keepNext/>
        <w:keepLines/>
        <w:numPr>
          <w:ilvl w:val="0"/>
          <w:numId w:val="1"/>
        </w:numPr>
        <w:shd w:val="clear" w:color="auto" w:fill="auto"/>
        <w:spacing w:before="0" w:after="120" w:line="180" w:lineRule="exact"/>
        <w:ind w:left="20"/>
      </w:pPr>
      <w:bookmarkStart w:id="9" w:name="bookmark7"/>
      <w:r w:rsidRPr="0060276C">
        <w:rPr>
          <w:rStyle w:val="1"/>
          <w:b/>
          <w:bCs/>
        </w:rPr>
        <w:t xml:space="preserve"> КОНФИДЕНЦИАЛЬНАЯ ИНФОРМАЦИЯ</w:t>
      </w:r>
      <w:bookmarkEnd w:id="9"/>
    </w:p>
    <w:p w14:paraId="7A030341" w14:textId="77777777" w:rsidR="003256DB" w:rsidRPr="0060276C" w:rsidRDefault="003256DB" w:rsidP="003256DB">
      <w:pPr>
        <w:pStyle w:val="a4"/>
        <w:numPr>
          <w:ilvl w:val="1"/>
          <w:numId w:val="1"/>
        </w:numPr>
        <w:shd w:val="clear" w:color="auto" w:fill="auto"/>
        <w:spacing w:before="0" w:after="120"/>
        <w:ind w:left="20" w:right="20" w:firstLine="0"/>
      </w:pPr>
      <w:r w:rsidRPr="0060276C">
        <w:rPr>
          <w:rStyle w:val="11"/>
        </w:rPr>
        <w:t xml:space="preserve"> Стороны установили, что к конфиденциальной относится следующая информация, полученная Сторонами друг от друга в ходе выполнения настоящего договора:</w:t>
      </w:r>
    </w:p>
    <w:p w14:paraId="60A0BF76" w14:textId="77777777" w:rsidR="003256DB" w:rsidRPr="0060276C" w:rsidRDefault="00B244FA" w:rsidP="00B244FA">
      <w:pPr>
        <w:pStyle w:val="a4"/>
        <w:shd w:val="clear" w:color="auto" w:fill="auto"/>
        <w:spacing w:before="0" w:after="120"/>
        <w:ind w:right="20" w:firstLine="0"/>
      </w:pPr>
      <w:r w:rsidRPr="0060276C">
        <w:rPr>
          <w:rStyle w:val="11"/>
        </w:rPr>
        <w:t>-</w:t>
      </w:r>
      <w:r w:rsidRPr="0060276C">
        <w:rPr>
          <w:rStyle w:val="11"/>
        </w:rPr>
        <w:tab/>
      </w:r>
      <w:r w:rsidR="003256DB" w:rsidRPr="0060276C">
        <w:rPr>
          <w:rStyle w:val="11"/>
        </w:rPr>
        <w:t xml:space="preserve">информация о системных кодах Системы </w:t>
      </w:r>
      <w:proofErr w:type="spellStart"/>
      <w:r w:rsidR="003256DB" w:rsidRPr="0060276C">
        <w:rPr>
          <w:rStyle w:val="11"/>
          <w:lang w:val="en-US"/>
        </w:rPr>
        <w:t>Qguar</w:t>
      </w:r>
      <w:proofErr w:type="spellEnd"/>
      <w:r w:rsidR="003256DB" w:rsidRPr="0060276C">
        <w:rPr>
          <w:rStyle w:val="11"/>
        </w:rPr>
        <w:t>, архитектуре и внутреннем содержании файлов Си</w:t>
      </w:r>
      <w:r w:rsidR="003256DB" w:rsidRPr="0060276C">
        <w:rPr>
          <w:rStyle w:val="11"/>
        </w:rPr>
        <w:softHyphen/>
        <w:t xml:space="preserve">стемы </w:t>
      </w:r>
      <w:proofErr w:type="spellStart"/>
      <w:r w:rsidR="003256DB" w:rsidRPr="0060276C">
        <w:rPr>
          <w:rStyle w:val="11"/>
          <w:lang w:val="en-US"/>
        </w:rPr>
        <w:t>Qguar</w:t>
      </w:r>
      <w:proofErr w:type="spellEnd"/>
      <w:r w:rsidR="003256DB" w:rsidRPr="0060276C">
        <w:rPr>
          <w:rStyle w:val="11"/>
        </w:rPr>
        <w:t>, а также другая техническая информация, знание которой может способствовать созда</w:t>
      </w:r>
      <w:r w:rsidR="003256DB" w:rsidRPr="0060276C">
        <w:rPr>
          <w:rStyle w:val="11"/>
        </w:rPr>
        <w:softHyphen/>
        <w:t xml:space="preserve">нию, производству или вводу в оборот компьютерной программы, существенно похожей на Систему </w:t>
      </w:r>
      <w:proofErr w:type="spellStart"/>
      <w:r w:rsidR="003256DB" w:rsidRPr="0060276C">
        <w:rPr>
          <w:rStyle w:val="11"/>
          <w:lang w:val="en-US"/>
        </w:rPr>
        <w:t>Qguar</w:t>
      </w:r>
      <w:proofErr w:type="spellEnd"/>
      <w:r w:rsidR="003256DB" w:rsidRPr="0060276C">
        <w:rPr>
          <w:rStyle w:val="11"/>
        </w:rPr>
        <w:t xml:space="preserve"> формой выражения;</w:t>
      </w:r>
    </w:p>
    <w:p w14:paraId="11DDEC9C" w14:textId="77777777" w:rsidR="003256DB" w:rsidRPr="0060276C" w:rsidRDefault="00B244FA" w:rsidP="00B244FA">
      <w:pPr>
        <w:pStyle w:val="a4"/>
        <w:shd w:val="clear" w:color="auto" w:fill="auto"/>
        <w:spacing w:before="0" w:after="120"/>
        <w:ind w:right="20" w:firstLine="0"/>
      </w:pPr>
      <w:r w:rsidRPr="0060276C">
        <w:rPr>
          <w:rStyle w:val="11"/>
        </w:rPr>
        <w:t>-</w:t>
      </w:r>
      <w:r w:rsidRPr="0060276C">
        <w:rPr>
          <w:rStyle w:val="11"/>
        </w:rPr>
        <w:tab/>
      </w:r>
      <w:r w:rsidR="003256DB" w:rsidRPr="0060276C">
        <w:rPr>
          <w:rStyle w:val="11"/>
        </w:rPr>
        <w:t>информация о предмете и условиях настоящего договора, а также любые другие сведения, получен</w:t>
      </w:r>
      <w:r w:rsidR="003256DB" w:rsidRPr="0060276C">
        <w:rPr>
          <w:rStyle w:val="11"/>
        </w:rPr>
        <w:softHyphen/>
        <w:t>ные Сторонами друг от друга в ходе выполнения настоящего договора и определенные Сторонами как конфиденциальные в соответствующих протоколах, подписанных в двустороннем порядке.</w:t>
      </w:r>
    </w:p>
    <w:p w14:paraId="09CACEE1" w14:textId="77777777" w:rsidR="003256DB" w:rsidRPr="0060276C" w:rsidRDefault="003256DB" w:rsidP="003256DB">
      <w:pPr>
        <w:pStyle w:val="a4"/>
        <w:numPr>
          <w:ilvl w:val="1"/>
          <w:numId w:val="1"/>
        </w:numPr>
        <w:shd w:val="clear" w:color="auto" w:fill="auto"/>
        <w:spacing w:before="0" w:after="120"/>
        <w:ind w:left="20" w:right="20" w:firstLine="0"/>
      </w:pPr>
      <w:r w:rsidRPr="0060276C">
        <w:rPr>
          <w:rStyle w:val="11"/>
        </w:rPr>
        <w:t xml:space="preserve"> К конфиденциальной информации не относятся сведения, которые без участия Сторон были или будут опубликованы в официальных, служебных или общедоступных источниках информации или рас</w:t>
      </w:r>
      <w:r w:rsidRPr="0060276C">
        <w:rPr>
          <w:rStyle w:val="11"/>
        </w:rPr>
        <w:softHyphen/>
        <w:t>пространены другим способом, а также сведения, которые были или будут получены Сторонами от тре</w:t>
      </w:r>
      <w:r w:rsidRPr="0060276C">
        <w:rPr>
          <w:rStyle w:val="11"/>
        </w:rPr>
        <w:softHyphen/>
        <w:t>тьих лиц.</w:t>
      </w:r>
    </w:p>
    <w:p w14:paraId="446F35AD" w14:textId="77777777" w:rsidR="003256DB" w:rsidRPr="0060276C" w:rsidRDefault="003256DB" w:rsidP="003256DB">
      <w:pPr>
        <w:pStyle w:val="a4"/>
        <w:numPr>
          <w:ilvl w:val="1"/>
          <w:numId w:val="1"/>
        </w:numPr>
        <w:shd w:val="clear" w:color="auto" w:fill="auto"/>
        <w:spacing w:before="0" w:after="120"/>
        <w:ind w:left="20" w:right="20" w:firstLine="0"/>
      </w:pPr>
      <w:r w:rsidRPr="0060276C">
        <w:rPr>
          <w:rStyle w:val="11"/>
        </w:rPr>
        <w:t xml:space="preserve"> Конфиденциальная информация может использоваться Сторонами только для целей, непосред</w:t>
      </w:r>
      <w:r w:rsidRPr="0060276C">
        <w:rPr>
          <w:rStyle w:val="11"/>
        </w:rPr>
        <w:softHyphen/>
        <w:t>ственно установленных настоящим договором. Конфиденциальная информация может быть разгла</w:t>
      </w:r>
      <w:r w:rsidRPr="0060276C">
        <w:rPr>
          <w:rStyle w:val="11"/>
        </w:rPr>
        <w:softHyphen/>
        <w:t>шена или передана третьим лицам только по письменному согласованию Сторон, за исключением слу</w:t>
      </w:r>
      <w:r w:rsidRPr="0060276C">
        <w:rPr>
          <w:rStyle w:val="11"/>
        </w:rPr>
        <w:softHyphen/>
        <w:t>чаев, установленных п. п. 5.4-5.6 настоящего договора.</w:t>
      </w:r>
    </w:p>
    <w:p w14:paraId="796B0091" w14:textId="77777777" w:rsidR="003256DB" w:rsidRPr="0060276C" w:rsidRDefault="003256DB" w:rsidP="003256DB">
      <w:pPr>
        <w:pStyle w:val="a4"/>
        <w:numPr>
          <w:ilvl w:val="1"/>
          <w:numId w:val="1"/>
        </w:numPr>
        <w:shd w:val="clear" w:color="auto" w:fill="auto"/>
        <w:spacing w:before="0" w:after="120" w:line="226" w:lineRule="exact"/>
        <w:ind w:left="20" w:right="20" w:firstLine="0"/>
      </w:pPr>
      <w:r w:rsidRPr="0060276C">
        <w:rPr>
          <w:rStyle w:val="11"/>
        </w:rPr>
        <w:t xml:space="preserve"> Исполнитель имеет право без предварительного письменного согласования с Заказчиком предо</w:t>
      </w:r>
      <w:r w:rsidRPr="0060276C">
        <w:rPr>
          <w:rStyle w:val="11"/>
        </w:rPr>
        <w:softHyphen/>
        <w:t xml:space="preserve">ставлять разработчику Системы </w:t>
      </w:r>
      <w:proofErr w:type="spellStart"/>
      <w:r w:rsidRPr="0060276C">
        <w:rPr>
          <w:rStyle w:val="11"/>
          <w:lang w:val="en-US"/>
        </w:rPr>
        <w:t>Qguar</w:t>
      </w:r>
      <w:proofErr w:type="spellEnd"/>
      <w:r w:rsidRPr="0060276C">
        <w:rPr>
          <w:rStyle w:val="11"/>
        </w:rPr>
        <w:t xml:space="preserve"> информацию, содержащуюся в настоящем договоре и в прило</w:t>
      </w:r>
      <w:r w:rsidRPr="0060276C">
        <w:rPr>
          <w:rStyle w:val="11"/>
        </w:rPr>
        <w:softHyphen/>
        <w:t>жениях к нему, а также информацию, связанную с исполнением Сторонами своих обязательств по насто</w:t>
      </w:r>
      <w:r w:rsidRPr="0060276C">
        <w:rPr>
          <w:rStyle w:val="11"/>
        </w:rPr>
        <w:softHyphen/>
        <w:t xml:space="preserve">ящему договору в части, непосредственно касающейся разработчика Системы </w:t>
      </w:r>
      <w:proofErr w:type="spellStart"/>
      <w:r w:rsidRPr="0060276C">
        <w:rPr>
          <w:rStyle w:val="11"/>
          <w:lang w:val="en-US"/>
        </w:rPr>
        <w:t>Qguar</w:t>
      </w:r>
      <w:proofErr w:type="spellEnd"/>
      <w:r w:rsidRPr="0060276C">
        <w:rPr>
          <w:rStyle w:val="11"/>
        </w:rPr>
        <w:t>.</w:t>
      </w:r>
    </w:p>
    <w:p w14:paraId="1901A8E6" w14:textId="77777777" w:rsidR="003256DB" w:rsidRPr="0060276C" w:rsidRDefault="003256DB" w:rsidP="003256DB">
      <w:pPr>
        <w:pStyle w:val="a4"/>
        <w:numPr>
          <w:ilvl w:val="1"/>
          <w:numId w:val="1"/>
        </w:numPr>
        <w:shd w:val="clear" w:color="auto" w:fill="auto"/>
        <w:spacing w:before="0" w:after="120"/>
        <w:ind w:left="20" w:right="20" w:firstLine="0"/>
      </w:pPr>
      <w:r w:rsidRPr="0060276C">
        <w:rPr>
          <w:rStyle w:val="11"/>
        </w:rPr>
        <w:t xml:space="preserve"> Исполнитель имеет право без предварительного письменного согласования с Заказчиком предо</w:t>
      </w:r>
      <w:r w:rsidRPr="0060276C">
        <w:rPr>
          <w:rStyle w:val="11"/>
        </w:rPr>
        <w:softHyphen/>
        <w:t>ставлять информацию, содержащуюся в настоящем договоре и в приложениях к нему, а также инфор</w:t>
      </w:r>
      <w:r w:rsidRPr="0060276C">
        <w:rPr>
          <w:rStyle w:val="11"/>
        </w:rPr>
        <w:softHyphen/>
        <w:t>мацию, связанную с исполнением Сторонами своих обязательств по настоящему договору, субподряд</w:t>
      </w:r>
      <w:r w:rsidRPr="0060276C">
        <w:rPr>
          <w:rStyle w:val="11"/>
        </w:rPr>
        <w:softHyphen/>
        <w:t>ным организациям, привлеченным Исполнителем для оказания услуг по настоящему договору, в части, непосредственно касающейся таких субподрядных организаций, при условии, что такие субподрядные организации письменно обязались соблюдать условия конфиденциальности.</w:t>
      </w:r>
    </w:p>
    <w:p w14:paraId="6FB93A85" w14:textId="77777777" w:rsidR="003256DB" w:rsidRPr="0060276C" w:rsidRDefault="003256DB" w:rsidP="003256DB">
      <w:pPr>
        <w:pStyle w:val="a4"/>
        <w:numPr>
          <w:ilvl w:val="1"/>
          <w:numId w:val="1"/>
        </w:numPr>
        <w:shd w:val="clear" w:color="auto" w:fill="auto"/>
        <w:spacing w:before="0" w:after="120"/>
        <w:ind w:left="20" w:right="20" w:firstLine="0"/>
      </w:pPr>
      <w:r w:rsidRPr="0060276C">
        <w:rPr>
          <w:rStyle w:val="11"/>
        </w:rPr>
        <w:t xml:space="preserve"> Условия конфиденциальности не распространяются на случаи получения у компетентных госу</w:t>
      </w:r>
      <w:r w:rsidRPr="0060276C">
        <w:rPr>
          <w:rStyle w:val="11"/>
        </w:rPr>
        <w:softHyphen/>
        <w:t>дарственных органов необходимых для исполнения настоящего договора разрешений и согласований, предоставления установленной обязательной финансовой или другой отчетности, на другие случаи, предусмотренные действующим законодательством Республики Беларусь и действующим законода</w:t>
      </w:r>
      <w:r w:rsidRPr="0060276C">
        <w:rPr>
          <w:rStyle w:val="11"/>
        </w:rPr>
        <w:softHyphen/>
        <w:t xml:space="preserve">тельством стран, резидентами которых являются разработчик Системы </w:t>
      </w:r>
      <w:proofErr w:type="spellStart"/>
      <w:r w:rsidRPr="0060276C">
        <w:rPr>
          <w:rStyle w:val="11"/>
          <w:lang w:val="en-US"/>
        </w:rPr>
        <w:t>Qguar</w:t>
      </w:r>
      <w:proofErr w:type="spellEnd"/>
      <w:r w:rsidRPr="0060276C">
        <w:rPr>
          <w:rStyle w:val="11"/>
        </w:rPr>
        <w:t xml:space="preserve"> и субподрядные органи</w:t>
      </w:r>
      <w:r w:rsidRPr="0060276C">
        <w:rPr>
          <w:rStyle w:val="11"/>
        </w:rPr>
        <w:softHyphen/>
        <w:t>зации, привлеченные Исполнителем для оказания услуг по настоящему договору, а также на случаи разглашения условий настоящего договора финансовым и правовым консультантам, которые пись</w:t>
      </w:r>
      <w:r w:rsidRPr="0060276C">
        <w:rPr>
          <w:rStyle w:val="11"/>
        </w:rPr>
        <w:softHyphen/>
        <w:t>менно обязались соблюдать условия конфиденциальности.</w:t>
      </w:r>
    </w:p>
    <w:p w14:paraId="3006FEA6" w14:textId="77777777" w:rsidR="003256DB" w:rsidRPr="0060276C" w:rsidRDefault="003256DB" w:rsidP="003256DB">
      <w:pPr>
        <w:pStyle w:val="a4"/>
        <w:numPr>
          <w:ilvl w:val="1"/>
          <w:numId w:val="1"/>
        </w:numPr>
        <w:shd w:val="clear" w:color="auto" w:fill="auto"/>
        <w:spacing w:before="0" w:after="120" w:line="240" w:lineRule="exact"/>
        <w:ind w:left="20" w:right="20" w:firstLine="0"/>
      </w:pPr>
      <w:r w:rsidRPr="0060276C">
        <w:rPr>
          <w:rStyle w:val="11"/>
        </w:rPr>
        <w:t xml:space="preserve"> Условия конфиденциальности сохраняют свою силу в течение 3 (трех) лет после завершения срока действия или досрочного расторжения настоящего договора.</w:t>
      </w:r>
    </w:p>
    <w:p w14:paraId="1763E360" w14:textId="77777777" w:rsidR="003256DB" w:rsidRPr="0060276C" w:rsidRDefault="003256DB" w:rsidP="003256DB">
      <w:pPr>
        <w:pStyle w:val="10"/>
        <w:keepNext/>
        <w:keepLines/>
        <w:numPr>
          <w:ilvl w:val="0"/>
          <w:numId w:val="1"/>
        </w:numPr>
        <w:shd w:val="clear" w:color="auto" w:fill="auto"/>
        <w:spacing w:before="0" w:after="120" w:line="180" w:lineRule="exact"/>
        <w:ind w:left="20"/>
      </w:pPr>
      <w:bookmarkStart w:id="10" w:name="bookmark8"/>
      <w:r w:rsidRPr="0060276C">
        <w:rPr>
          <w:rStyle w:val="1"/>
          <w:b/>
          <w:bCs/>
        </w:rPr>
        <w:lastRenderedPageBreak/>
        <w:t xml:space="preserve"> ОТВЕТСТВЕННОСТЬ СТОРОН И ПОРЯДОК РАЗРЕШЕНИЯ СПОРОВ</w:t>
      </w:r>
      <w:bookmarkEnd w:id="10"/>
    </w:p>
    <w:p w14:paraId="6E168EC6" w14:textId="77777777" w:rsidR="003256DB" w:rsidRPr="0060276C" w:rsidRDefault="003256DB" w:rsidP="003256DB">
      <w:pPr>
        <w:pStyle w:val="a4"/>
        <w:numPr>
          <w:ilvl w:val="1"/>
          <w:numId w:val="1"/>
        </w:numPr>
        <w:shd w:val="clear" w:color="auto" w:fill="auto"/>
        <w:spacing w:before="0" w:after="120"/>
        <w:ind w:left="20" w:right="20" w:firstLine="0"/>
      </w:pPr>
      <w:r w:rsidRPr="0060276C">
        <w:rPr>
          <w:rStyle w:val="11"/>
        </w:rPr>
        <w:t xml:space="preserve"> За неисполнение или ненадлежащее исполнение своих обязательств по настоящему договору ви</w:t>
      </w:r>
      <w:r w:rsidRPr="0060276C">
        <w:rPr>
          <w:rStyle w:val="11"/>
        </w:rPr>
        <w:softHyphen/>
        <w:t>новная Сторона несет ответственность, установленную настоящим договором, а также нормами дей</w:t>
      </w:r>
      <w:r w:rsidRPr="0060276C">
        <w:rPr>
          <w:rStyle w:val="11"/>
        </w:rPr>
        <w:softHyphen/>
        <w:t>ствующего законодательства Республики Беларусь.</w:t>
      </w:r>
    </w:p>
    <w:p w14:paraId="727024E8" w14:textId="77777777" w:rsidR="003256DB" w:rsidRPr="0060276C" w:rsidRDefault="003256DB" w:rsidP="003256DB">
      <w:pPr>
        <w:pStyle w:val="a4"/>
        <w:numPr>
          <w:ilvl w:val="1"/>
          <w:numId w:val="1"/>
        </w:numPr>
        <w:shd w:val="clear" w:color="auto" w:fill="auto"/>
        <w:spacing w:before="0" w:after="120"/>
        <w:ind w:left="20" w:right="20" w:firstLine="0"/>
      </w:pPr>
      <w:r w:rsidRPr="0060276C">
        <w:rPr>
          <w:rStyle w:val="11"/>
        </w:rPr>
        <w:t xml:space="preserve"> За несвоевременное исполнение своих обязательств по настоящему договору виновная Сторона уплачивает другой Стороне пеню в размере 0,1% от стоимости несвоевременно выполненного обяза</w:t>
      </w:r>
      <w:r w:rsidRPr="0060276C">
        <w:rPr>
          <w:rStyle w:val="11"/>
        </w:rPr>
        <w:softHyphen/>
        <w:t>тельства за каждый день просрочки.</w:t>
      </w:r>
    </w:p>
    <w:p w14:paraId="5344D689" w14:textId="77777777" w:rsidR="003256DB" w:rsidRPr="0060276C" w:rsidRDefault="003256DB" w:rsidP="003256DB">
      <w:pPr>
        <w:pStyle w:val="a4"/>
        <w:numPr>
          <w:ilvl w:val="1"/>
          <w:numId w:val="1"/>
        </w:numPr>
        <w:shd w:val="clear" w:color="auto" w:fill="auto"/>
        <w:spacing w:before="0" w:after="120" w:line="226" w:lineRule="exact"/>
        <w:ind w:left="20" w:right="20" w:firstLine="0"/>
      </w:pPr>
      <w:r w:rsidRPr="0060276C">
        <w:rPr>
          <w:rStyle w:val="11"/>
        </w:rPr>
        <w:t xml:space="preserve"> Ответственность виновной Стороны за убытки, причиненные другой Стороне вследствие неиспол</w:t>
      </w:r>
      <w:r w:rsidRPr="0060276C">
        <w:rPr>
          <w:rStyle w:val="11"/>
        </w:rPr>
        <w:softHyphen/>
        <w:t>нения или ненадлежащего исполнения обязательств по настоящему договору, ограничивается разме</w:t>
      </w:r>
      <w:r w:rsidRPr="0060276C">
        <w:rPr>
          <w:rStyle w:val="11"/>
        </w:rPr>
        <w:softHyphen/>
        <w:t>ром фактически понесенных другой Стороной реальных убытков. Виновная Сторона не несет ответ</w:t>
      </w:r>
      <w:r w:rsidRPr="0060276C">
        <w:rPr>
          <w:rStyle w:val="11"/>
        </w:rPr>
        <w:softHyphen/>
        <w:t>ственности за упущенную другой Стороной выгоду и/или моральный вред.</w:t>
      </w:r>
    </w:p>
    <w:p w14:paraId="12E72229" w14:textId="77777777" w:rsidR="003256DB" w:rsidRPr="0060276C" w:rsidRDefault="003256DB" w:rsidP="003256DB">
      <w:pPr>
        <w:pStyle w:val="a4"/>
        <w:numPr>
          <w:ilvl w:val="1"/>
          <w:numId w:val="1"/>
        </w:numPr>
        <w:shd w:val="clear" w:color="auto" w:fill="auto"/>
        <w:spacing w:before="0" w:after="120"/>
        <w:ind w:left="80" w:right="20" w:firstLine="0"/>
      </w:pPr>
      <w:r w:rsidRPr="0060276C">
        <w:rPr>
          <w:rStyle w:val="11"/>
        </w:rPr>
        <w:t xml:space="preserve"> Ответственность виновной Стороны за неисполнение или ненадлежащее исполнение своих обя</w:t>
      </w:r>
      <w:r w:rsidRPr="0060276C">
        <w:rPr>
          <w:rStyle w:val="11"/>
        </w:rPr>
        <w:softHyphen/>
        <w:t>зательств по настоящему договору в любом случае не может быть выше стоимости таких обязательств, установленной настоящим договором.</w:t>
      </w:r>
    </w:p>
    <w:p w14:paraId="481630F2" w14:textId="3D2ACFF8" w:rsidR="003256DB" w:rsidRPr="0060276C" w:rsidRDefault="003256DB" w:rsidP="003256DB">
      <w:pPr>
        <w:pStyle w:val="a4"/>
        <w:numPr>
          <w:ilvl w:val="1"/>
          <w:numId w:val="1"/>
        </w:numPr>
        <w:shd w:val="clear" w:color="auto" w:fill="auto"/>
        <w:spacing w:before="0" w:after="120" w:line="226" w:lineRule="exact"/>
        <w:ind w:left="80" w:right="20" w:firstLine="0"/>
      </w:pPr>
      <w:r w:rsidRPr="0060276C">
        <w:rPr>
          <w:rStyle w:val="11"/>
        </w:rPr>
        <w:t xml:space="preserve"> Исполнитель не несет ответственности за нарушение сроков оказания услуг </w:t>
      </w:r>
      <w:proofErr w:type="gramStart"/>
      <w:r w:rsidRPr="0060276C">
        <w:rPr>
          <w:rStyle w:val="11"/>
        </w:rPr>
        <w:t>по настоящему</w:t>
      </w:r>
      <w:proofErr w:type="gramEnd"/>
      <w:r w:rsidRPr="0060276C">
        <w:rPr>
          <w:rStyle w:val="11"/>
        </w:rPr>
        <w:t xml:space="preserve"> дого</w:t>
      </w:r>
      <w:r w:rsidRPr="0060276C">
        <w:rPr>
          <w:rStyle w:val="11"/>
        </w:rPr>
        <w:softHyphen/>
        <w:t>вору, если такое нарушение явилось следствием приостановления услуг по вине Заказчика согласно п. 3.</w:t>
      </w:r>
      <w:r w:rsidR="00C26CFE" w:rsidRPr="0060276C">
        <w:rPr>
          <w:rStyle w:val="11"/>
        </w:rPr>
        <w:t>7</w:t>
      </w:r>
      <w:r w:rsidRPr="0060276C">
        <w:rPr>
          <w:rStyle w:val="11"/>
        </w:rPr>
        <w:t xml:space="preserve"> настоящего договора, либо было вызвано несоблюдением Заказчиком своих обязательс</w:t>
      </w:r>
      <w:r w:rsidR="00FF52DA">
        <w:rPr>
          <w:rStyle w:val="11"/>
        </w:rPr>
        <w:t>тв, установ</w:t>
      </w:r>
      <w:r w:rsidR="00FF52DA">
        <w:rPr>
          <w:rStyle w:val="11"/>
        </w:rPr>
        <w:softHyphen/>
        <w:t>ленных п. п. 2.6-2.7</w:t>
      </w:r>
      <w:r w:rsidRPr="0060276C">
        <w:rPr>
          <w:rStyle w:val="11"/>
        </w:rPr>
        <w:t xml:space="preserve"> настоящего договора и/или Приложением № 1.</w:t>
      </w:r>
    </w:p>
    <w:p w14:paraId="16609AA5" w14:textId="278CF3B2" w:rsidR="003256DB" w:rsidRPr="0060276C" w:rsidRDefault="003256DB" w:rsidP="003256DB">
      <w:pPr>
        <w:pStyle w:val="a4"/>
        <w:numPr>
          <w:ilvl w:val="1"/>
          <w:numId w:val="1"/>
        </w:numPr>
        <w:shd w:val="clear" w:color="auto" w:fill="auto"/>
        <w:spacing w:before="0" w:after="120" w:line="226" w:lineRule="exact"/>
        <w:ind w:left="80" w:right="20" w:firstLine="0"/>
      </w:pPr>
      <w:r w:rsidRPr="0060276C">
        <w:rPr>
          <w:rStyle w:val="11"/>
        </w:rPr>
        <w:t xml:space="preserve"> Все споры и разногласия, возникшие в результате исполнения настоящего договора или в связи с ним, будут решаться Сторонами путем переговоров</w:t>
      </w:r>
      <w:r w:rsidRPr="00FF52DA">
        <w:rPr>
          <w:rStyle w:val="11"/>
        </w:rPr>
        <w:t xml:space="preserve">. </w:t>
      </w:r>
      <w:r w:rsidR="00090FA3" w:rsidRPr="00FF52DA">
        <w:rPr>
          <w:rStyle w:val="11"/>
        </w:rPr>
        <w:t xml:space="preserve">Досудебный претензионный порядок урегулирования споров обязателен для Сторон. Срок рассмотрения и ответа на претензию составляет 10 календарных дней с момента ее получения. </w:t>
      </w:r>
      <w:r w:rsidRPr="00FF52DA">
        <w:rPr>
          <w:rStyle w:val="11"/>
        </w:rPr>
        <w:t>Если Стороны не могут прийти к соглашению, каж</w:t>
      </w:r>
      <w:r w:rsidRPr="00FF52DA">
        <w:rPr>
          <w:rStyle w:val="11"/>
        </w:rPr>
        <w:softHyphen/>
        <w:t xml:space="preserve">дая из Сторон имеет право передать возникший спор на рассмотрение </w:t>
      </w:r>
      <w:r w:rsidR="00090FA3" w:rsidRPr="00FF52DA">
        <w:rPr>
          <w:rStyle w:val="11"/>
        </w:rPr>
        <w:t>в экономический суд г. Минска</w:t>
      </w:r>
      <w:r w:rsidRPr="00FF52DA">
        <w:rPr>
          <w:rStyle w:val="11"/>
        </w:rPr>
        <w:t xml:space="preserve"> в соответ</w:t>
      </w:r>
      <w:r w:rsidRPr="00FF52DA">
        <w:rPr>
          <w:rStyle w:val="11"/>
        </w:rPr>
        <w:softHyphen/>
        <w:t xml:space="preserve">ствии с требованиями </w:t>
      </w:r>
      <w:r w:rsidRPr="0060276C">
        <w:rPr>
          <w:rStyle w:val="11"/>
        </w:rPr>
        <w:t>действующего законодательства Республики Беларусь.</w:t>
      </w:r>
    </w:p>
    <w:p w14:paraId="1319608B" w14:textId="77777777" w:rsidR="003256DB" w:rsidRPr="0060276C" w:rsidRDefault="003256DB" w:rsidP="003256DB">
      <w:pPr>
        <w:pStyle w:val="10"/>
        <w:keepNext/>
        <w:keepLines/>
        <w:numPr>
          <w:ilvl w:val="0"/>
          <w:numId w:val="1"/>
        </w:numPr>
        <w:shd w:val="clear" w:color="auto" w:fill="auto"/>
        <w:spacing w:before="0" w:after="120" w:line="180" w:lineRule="exact"/>
        <w:ind w:left="80"/>
      </w:pPr>
      <w:bookmarkStart w:id="11" w:name="bookmark9"/>
      <w:r w:rsidRPr="0060276C">
        <w:rPr>
          <w:rStyle w:val="12"/>
          <w:b w:val="0"/>
          <w:bCs w:val="0"/>
        </w:rPr>
        <w:t xml:space="preserve"> </w:t>
      </w:r>
      <w:r w:rsidRPr="0060276C">
        <w:rPr>
          <w:rStyle w:val="1"/>
          <w:b/>
          <w:bCs/>
        </w:rPr>
        <w:t>ФОРС - МАЖОР</w:t>
      </w:r>
      <w:bookmarkEnd w:id="11"/>
    </w:p>
    <w:p w14:paraId="4F997B9A" w14:textId="77777777" w:rsidR="003256DB" w:rsidRPr="0060276C" w:rsidRDefault="003256DB" w:rsidP="003256DB">
      <w:pPr>
        <w:pStyle w:val="a4"/>
        <w:numPr>
          <w:ilvl w:val="1"/>
          <w:numId w:val="1"/>
        </w:numPr>
        <w:shd w:val="clear" w:color="auto" w:fill="auto"/>
        <w:spacing w:before="0" w:after="120" w:line="226" w:lineRule="exact"/>
        <w:ind w:left="80" w:right="20" w:firstLine="0"/>
      </w:pPr>
      <w:r w:rsidRPr="0060276C">
        <w:rPr>
          <w:rStyle w:val="11"/>
        </w:rPr>
        <w:t xml:space="preserve"> В случае возникновения форс-мажорных обстоятельств (обстоятельств непреодолимой силы, ко</w:t>
      </w:r>
      <w:r w:rsidRPr="0060276C">
        <w:rPr>
          <w:rStyle w:val="11"/>
        </w:rPr>
        <w:softHyphen/>
        <w:t>торая не зависит от воли Сторон), а именно: войны, военных действий, гражданских беспорядков, бло</w:t>
      </w:r>
      <w:r w:rsidRPr="0060276C">
        <w:rPr>
          <w:rStyle w:val="11"/>
        </w:rPr>
        <w:softHyphen/>
        <w:t>кады, эмбарго, валютных ограничений, забастовок, локаутов, пожаров, наводнений, других стихийных бедствий или сезонных природных явлений, а также действий государств или местных органов власти, препятствующих исполнению Сторонами своих обязательств, в том числе введения дополнительных или изменения существующих ставок пошлин, налогов, сборов или других обязательных платежей, ко</w:t>
      </w:r>
      <w:r w:rsidRPr="0060276C">
        <w:rPr>
          <w:rStyle w:val="11"/>
        </w:rPr>
        <w:softHyphen/>
        <w:t>торые непосредственно отражаются на формировании себестоимости услуг по настоящему договору, Стороны освобождаются от ответственности за неисполнение своих обязательств по настоящему дого</w:t>
      </w:r>
      <w:r w:rsidRPr="0060276C">
        <w:rPr>
          <w:rStyle w:val="11"/>
        </w:rPr>
        <w:softHyphen/>
        <w:t>вору, если такое неисполнение явилось следствием действия вышеуказанных обстоятельств.</w:t>
      </w:r>
    </w:p>
    <w:p w14:paraId="4E27AB3F" w14:textId="77777777" w:rsidR="003256DB" w:rsidRPr="0060276C" w:rsidRDefault="003256DB" w:rsidP="003256DB">
      <w:pPr>
        <w:pStyle w:val="a4"/>
        <w:numPr>
          <w:ilvl w:val="1"/>
          <w:numId w:val="1"/>
        </w:numPr>
        <w:shd w:val="clear" w:color="auto" w:fill="auto"/>
        <w:spacing w:before="0" w:after="120" w:line="226" w:lineRule="exact"/>
        <w:ind w:left="80" w:right="20" w:firstLine="0"/>
      </w:pPr>
      <w:r w:rsidRPr="0060276C">
        <w:rPr>
          <w:rStyle w:val="11"/>
        </w:rPr>
        <w:t xml:space="preserve"> Сторона, для которой возникли форс-мажорные обстоятельства, должна в течение 10 (десяти) календарных дней известить другую Сторону о наступлении таких обстоятельств, которые препятствуют исполнению взятых на себя обязательств по настоящему договору. Несвоевременное уведомление о наступлении форс-мажорных обстоятельств лишает заинтересованную Сторону права ссылаться на форс-мажорные обстоятельства как на основание, освобождающее от ответственности за неисполне</w:t>
      </w:r>
      <w:r w:rsidRPr="0060276C">
        <w:rPr>
          <w:rStyle w:val="11"/>
        </w:rPr>
        <w:softHyphen/>
        <w:t>ние своих обязательств по настоящему договору.</w:t>
      </w:r>
    </w:p>
    <w:p w14:paraId="62E163BB" w14:textId="77777777" w:rsidR="003256DB" w:rsidRPr="0060276C" w:rsidRDefault="003256DB" w:rsidP="003256DB">
      <w:pPr>
        <w:pStyle w:val="a4"/>
        <w:numPr>
          <w:ilvl w:val="1"/>
          <w:numId w:val="1"/>
        </w:numPr>
        <w:shd w:val="clear" w:color="auto" w:fill="auto"/>
        <w:spacing w:before="0" w:after="120" w:line="226" w:lineRule="exact"/>
        <w:ind w:left="80" w:right="20" w:firstLine="0"/>
      </w:pPr>
      <w:r w:rsidRPr="0060276C">
        <w:rPr>
          <w:rStyle w:val="11"/>
        </w:rPr>
        <w:t xml:space="preserve"> Надлежащим доказательством наличия форс-мажорных обстоятельств и их продолжительности является справка, выданная соответствующей региональной торгово-промышленной палатой или упол</w:t>
      </w:r>
      <w:r w:rsidRPr="0060276C">
        <w:rPr>
          <w:rStyle w:val="11"/>
        </w:rPr>
        <w:softHyphen/>
        <w:t>номоченным государственным органом.</w:t>
      </w:r>
    </w:p>
    <w:p w14:paraId="7BBBE096" w14:textId="7B667E2F" w:rsidR="003256DB" w:rsidRPr="0060276C" w:rsidRDefault="003256DB" w:rsidP="003256DB">
      <w:pPr>
        <w:pStyle w:val="a4"/>
        <w:numPr>
          <w:ilvl w:val="1"/>
          <w:numId w:val="1"/>
        </w:numPr>
        <w:shd w:val="clear" w:color="auto" w:fill="auto"/>
        <w:spacing w:before="0" w:after="120" w:line="226" w:lineRule="exact"/>
        <w:ind w:left="80" w:right="20" w:firstLine="0"/>
      </w:pPr>
      <w:r w:rsidRPr="0060276C">
        <w:rPr>
          <w:rStyle w:val="11"/>
        </w:rPr>
        <w:t xml:space="preserve"> В случае, когда действие форс-мажорных обстоятельств продолжается более 60 (шестидесяти) календарных дней, каждая из Сторон </w:t>
      </w:r>
      <w:r w:rsidR="00090FA3" w:rsidRPr="00FF52DA">
        <w:rPr>
          <w:rStyle w:val="11"/>
        </w:rPr>
        <w:t>вправе в одностороннем внесудебном порядке отказаться от договора</w:t>
      </w:r>
      <w:r w:rsidRPr="00FF52DA">
        <w:rPr>
          <w:rStyle w:val="11"/>
        </w:rPr>
        <w:t xml:space="preserve"> и не несет ни</w:t>
      </w:r>
      <w:r w:rsidRPr="00FF52DA">
        <w:rPr>
          <w:rStyle w:val="11"/>
        </w:rPr>
        <w:softHyphen/>
        <w:t xml:space="preserve">какой ответственности за такое расторжение, при условии, что она письменно уведомит об этом другую Сторону не позднее, чем за 10 (десять) календарных дней до </w:t>
      </w:r>
      <w:r w:rsidR="00090FA3" w:rsidRPr="00FF52DA">
        <w:rPr>
          <w:rStyle w:val="11"/>
        </w:rPr>
        <w:t xml:space="preserve">планируемой даты </w:t>
      </w:r>
      <w:r w:rsidR="00090FA3">
        <w:rPr>
          <w:rStyle w:val="11"/>
        </w:rPr>
        <w:t>расторжения</w:t>
      </w:r>
      <w:r w:rsidRPr="0060276C">
        <w:rPr>
          <w:rStyle w:val="11"/>
        </w:rPr>
        <w:t>. При этом Стороны производят взаиморасчеты по обязательствам, фактически выполненным на момент рас</w:t>
      </w:r>
      <w:r w:rsidRPr="0060276C">
        <w:rPr>
          <w:rStyle w:val="11"/>
        </w:rPr>
        <w:softHyphen/>
        <w:t>торжения настоящего договора.</w:t>
      </w:r>
    </w:p>
    <w:p w14:paraId="71A3CAA8" w14:textId="77777777" w:rsidR="003256DB" w:rsidRPr="0060276C" w:rsidRDefault="003256DB" w:rsidP="003256DB">
      <w:pPr>
        <w:pStyle w:val="10"/>
        <w:keepNext/>
        <w:keepLines/>
        <w:numPr>
          <w:ilvl w:val="0"/>
          <w:numId w:val="1"/>
        </w:numPr>
        <w:shd w:val="clear" w:color="auto" w:fill="auto"/>
        <w:spacing w:before="0" w:after="120" w:line="180" w:lineRule="exact"/>
        <w:ind w:left="80"/>
      </w:pPr>
      <w:bookmarkStart w:id="12" w:name="bookmark10"/>
      <w:r w:rsidRPr="0060276C">
        <w:rPr>
          <w:rStyle w:val="1"/>
          <w:b/>
          <w:bCs/>
        </w:rPr>
        <w:t xml:space="preserve"> СРОК ДЕЙСТВИЯ ДОГОВОРА</w:t>
      </w:r>
      <w:bookmarkEnd w:id="12"/>
    </w:p>
    <w:p w14:paraId="33A28C16" w14:textId="77777777" w:rsidR="003256DB" w:rsidRPr="0060276C" w:rsidRDefault="003256DB" w:rsidP="003256DB">
      <w:pPr>
        <w:pStyle w:val="a4"/>
        <w:numPr>
          <w:ilvl w:val="1"/>
          <w:numId w:val="1"/>
        </w:numPr>
        <w:shd w:val="clear" w:color="auto" w:fill="auto"/>
        <w:spacing w:before="0" w:after="120" w:line="235" w:lineRule="exact"/>
        <w:ind w:left="80" w:right="20" w:firstLine="0"/>
        <w:rPr>
          <w:rStyle w:val="11"/>
          <w:shd w:val="clear" w:color="auto" w:fill="auto"/>
        </w:rPr>
      </w:pPr>
      <w:r w:rsidRPr="0060276C">
        <w:rPr>
          <w:rStyle w:val="11"/>
        </w:rPr>
        <w:t xml:space="preserve"> Настоящий договор вступает в силу с момента его подписания обеими Сторонами и действует до полного выполнения Сторонами взятых на себя обязательств по настоящему договору.</w:t>
      </w:r>
    </w:p>
    <w:p w14:paraId="566FCF72" w14:textId="2E79240D" w:rsidR="003256DB" w:rsidRPr="0060276C" w:rsidRDefault="003256DB" w:rsidP="003256DB">
      <w:pPr>
        <w:pStyle w:val="a4"/>
        <w:numPr>
          <w:ilvl w:val="1"/>
          <w:numId w:val="1"/>
        </w:numPr>
        <w:shd w:val="clear" w:color="auto" w:fill="auto"/>
        <w:spacing w:before="0" w:after="120"/>
        <w:ind w:left="80" w:right="20" w:firstLine="0"/>
      </w:pPr>
      <w:r w:rsidRPr="0060276C">
        <w:rPr>
          <w:rStyle w:val="11"/>
        </w:rPr>
        <w:t>Досрочное растор</w:t>
      </w:r>
      <w:r w:rsidRPr="0060276C">
        <w:rPr>
          <w:rStyle w:val="11"/>
        </w:rPr>
        <w:softHyphen/>
        <w:t>жение настоящего договора в одностороннем порядке допускается в случаях, установленных действу</w:t>
      </w:r>
      <w:r w:rsidRPr="0060276C">
        <w:rPr>
          <w:rStyle w:val="11"/>
        </w:rPr>
        <w:softHyphen/>
        <w:t>ющим законодательством Республики Беларусь или прямо предусмотренных настоящим договором.</w:t>
      </w:r>
    </w:p>
    <w:p w14:paraId="1A762926" w14:textId="613C8A44" w:rsidR="003256DB" w:rsidRPr="0060276C" w:rsidRDefault="003256DB" w:rsidP="003256DB">
      <w:pPr>
        <w:pStyle w:val="a4"/>
        <w:numPr>
          <w:ilvl w:val="1"/>
          <w:numId w:val="1"/>
        </w:numPr>
        <w:shd w:val="clear" w:color="auto" w:fill="auto"/>
        <w:spacing w:before="0" w:after="120" w:line="226" w:lineRule="exact"/>
        <w:ind w:left="80" w:right="20" w:firstLine="0"/>
      </w:pPr>
      <w:r w:rsidRPr="0060276C">
        <w:rPr>
          <w:rStyle w:val="11"/>
        </w:rPr>
        <w:t xml:space="preserve"> </w:t>
      </w:r>
      <w:r w:rsidR="00090FA3" w:rsidRPr="00FF52DA">
        <w:rPr>
          <w:rStyle w:val="11"/>
        </w:rPr>
        <w:t>Каждая из Сторон</w:t>
      </w:r>
      <w:r w:rsidRPr="00FF52DA">
        <w:rPr>
          <w:rStyle w:val="11"/>
        </w:rPr>
        <w:t xml:space="preserve"> </w:t>
      </w:r>
      <w:r w:rsidR="00090FA3" w:rsidRPr="00FF52DA">
        <w:rPr>
          <w:rStyle w:val="11"/>
        </w:rPr>
        <w:t xml:space="preserve">вправе </w:t>
      </w:r>
      <w:r w:rsidRPr="00FF52DA">
        <w:rPr>
          <w:rStyle w:val="11"/>
        </w:rPr>
        <w:t xml:space="preserve">в любое время </w:t>
      </w:r>
      <w:r w:rsidR="00090FA3" w:rsidRPr="00FF52DA">
        <w:rPr>
          <w:rStyle w:val="11"/>
        </w:rPr>
        <w:t xml:space="preserve">в одностороннем внесудебном порядке </w:t>
      </w:r>
      <w:r w:rsidR="00C26CFE" w:rsidRPr="00FF52DA">
        <w:rPr>
          <w:rStyle w:val="11"/>
        </w:rPr>
        <w:t>отказаться от настоящего</w:t>
      </w:r>
      <w:r w:rsidRPr="00FF52DA">
        <w:rPr>
          <w:rStyle w:val="11"/>
        </w:rPr>
        <w:t xml:space="preserve"> договор</w:t>
      </w:r>
      <w:r w:rsidR="00C26CFE" w:rsidRPr="00FF52DA">
        <w:rPr>
          <w:rStyle w:val="11"/>
        </w:rPr>
        <w:t>а</w:t>
      </w:r>
      <w:r w:rsidRPr="00FF52DA">
        <w:rPr>
          <w:rStyle w:val="11"/>
        </w:rPr>
        <w:t xml:space="preserve">, письменно уведомив об этом </w:t>
      </w:r>
      <w:r w:rsidR="00090FA3" w:rsidRPr="00FF52DA">
        <w:rPr>
          <w:rStyle w:val="11"/>
        </w:rPr>
        <w:t>другую Сторону</w:t>
      </w:r>
      <w:r w:rsidRPr="00FF52DA">
        <w:rPr>
          <w:rStyle w:val="11"/>
        </w:rPr>
        <w:t xml:space="preserve"> за </w:t>
      </w:r>
      <w:r w:rsidR="00C26CFE" w:rsidRPr="00FF52DA">
        <w:rPr>
          <w:rStyle w:val="11"/>
        </w:rPr>
        <w:t>3</w:t>
      </w:r>
      <w:r w:rsidRPr="00FF52DA">
        <w:rPr>
          <w:rStyle w:val="11"/>
        </w:rPr>
        <w:t>0 (</w:t>
      </w:r>
      <w:r w:rsidR="00C26CFE" w:rsidRPr="00FF52DA">
        <w:rPr>
          <w:rStyle w:val="11"/>
        </w:rPr>
        <w:t>тридцать</w:t>
      </w:r>
      <w:r w:rsidRPr="00FF52DA">
        <w:rPr>
          <w:rStyle w:val="11"/>
        </w:rPr>
        <w:t xml:space="preserve">) календарных дней до </w:t>
      </w:r>
      <w:r w:rsidR="009F2178" w:rsidRPr="00FF52DA">
        <w:rPr>
          <w:rStyle w:val="11"/>
        </w:rPr>
        <w:t xml:space="preserve">планируемой </w:t>
      </w:r>
      <w:r w:rsidRPr="00FF52DA">
        <w:rPr>
          <w:rStyle w:val="11"/>
        </w:rPr>
        <w:t xml:space="preserve">даты расторжения. В этом </w:t>
      </w:r>
      <w:r w:rsidRPr="0060276C">
        <w:rPr>
          <w:rStyle w:val="11"/>
        </w:rPr>
        <w:t xml:space="preserve">случае Стороны не позднее даты расторжения настоящего договора производят взаиморасчеты по обязательствам, фактически выполненным по настоящему договору на дату его </w:t>
      </w:r>
      <w:r w:rsidRPr="0060276C">
        <w:rPr>
          <w:rStyle w:val="11"/>
        </w:rPr>
        <w:lastRenderedPageBreak/>
        <w:t>расторжения.</w:t>
      </w:r>
    </w:p>
    <w:p w14:paraId="1371C3D9" w14:textId="3B47877B" w:rsidR="00AA68E7" w:rsidRPr="0060276C" w:rsidRDefault="003256DB" w:rsidP="00564A74">
      <w:pPr>
        <w:pStyle w:val="a4"/>
        <w:numPr>
          <w:ilvl w:val="1"/>
          <w:numId w:val="1"/>
        </w:numPr>
        <w:shd w:val="clear" w:color="auto" w:fill="auto"/>
        <w:spacing w:before="0" w:after="120" w:line="226" w:lineRule="exact"/>
        <w:ind w:left="80" w:right="20" w:firstLine="0"/>
        <w:rPr>
          <w:rStyle w:val="11"/>
          <w:shd w:val="clear" w:color="auto" w:fill="auto"/>
        </w:rPr>
      </w:pPr>
      <w:r w:rsidRPr="0060276C">
        <w:rPr>
          <w:rStyle w:val="11"/>
        </w:rPr>
        <w:t>В случае ненадлежащего выполнения со стороны Заказчика встречных требований, установлен</w:t>
      </w:r>
      <w:r w:rsidRPr="0060276C">
        <w:rPr>
          <w:rStyle w:val="11"/>
        </w:rPr>
        <w:softHyphen/>
        <w:t xml:space="preserve">ных </w:t>
      </w:r>
      <w:r w:rsidR="00BF6026" w:rsidRPr="0060276C">
        <w:rPr>
          <w:rStyle w:val="11"/>
        </w:rPr>
        <w:t xml:space="preserve">         </w:t>
      </w:r>
      <w:r w:rsidR="00631729">
        <w:rPr>
          <w:rStyle w:val="11"/>
        </w:rPr>
        <w:t>п. п. 2.6-2.7</w:t>
      </w:r>
      <w:r w:rsidRPr="0060276C">
        <w:rPr>
          <w:rStyle w:val="11"/>
        </w:rPr>
        <w:t xml:space="preserve"> настоящего договора или Приложением № 1 к нему, Исполнитель направляет Заказчику письменное требование об устранении выявленных нарушений. Если Заказчик в течение 30 (тридцати) календарных дней с даты требования Исполнителя не устранит выявленных нарушений, Исполнитель имеет право расторгнуть настоящий договор в одностороннем порядке, письменно уведомив об этом Заказчика за 10 (десять) календарных дней до даты расторжения.</w:t>
      </w:r>
    </w:p>
    <w:p w14:paraId="1C3E8187" w14:textId="7E5163E2" w:rsidR="003256DB" w:rsidRPr="0060276C" w:rsidRDefault="003256DB" w:rsidP="00564A74">
      <w:pPr>
        <w:pStyle w:val="a4"/>
        <w:numPr>
          <w:ilvl w:val="1"/>
          <w:numId w:val="1"/>
        </w:numPr>
        <w:shd w:val="clear" w:color="auto" w:fill="auto"/>
        <w:spacing w:before="0" w:after="120" w:line="226" w:lineRule="exact"/>
        <w:ind w:left="80" w:right="20" w:firstLine="0"/>
      </w:pPr>
      <w:r w:rsidRPr="0060276C">
        <w:rPr>
          <w:rStyle w:val="11"/>
        </w:rPr>
        <w:t>Истечение срока действия или досрочное расторжение настоящего договора не освобождает ви</w:t>
      </w:r>
      <w:r w:rsidRPr="0060276C">
        <w:rPr>
          <w:rStyle w:val="11"/>
        </w:rPr>
        <w:softHyphen/>
        <w:t>новную Сторону от ответственности за нарушение своих обязательств по настоящему договору, если такое нарушение имело место до истечения срока действия или досрочного расторжения настоящего договора, а также если условиями настоящего договора или нормами действующего законодательства Республики Беларусь предусмотрено сохранение в силе таких обязательств и после истечения срока действия или досрочного расторжения настоящего договора.</w:t>
      </w:r>
    </w:p>
    <w:p w14:paraId="24FBD2B7" w14:textId="1248F4D2" w:rsidR="003256DB" w:rsidRPr="0060276C" w:rsidRDefault="003256DB" w:rsidP="003256DB">
      <w:pPr>
        <w:pStyle w:val="10"/>
        <w:keepNext/>
        <w:keepLines/>
        <w:numPr>
          <w:ilvl w:val="0"/>
          <w:numId w:val="1"/>
        </w:numPr>
        <w:shd w:val="clear" w:color="auto" w:fill="auto"/>
        <w:spacing w:before="0" w:after="120" w:line="180" w:lineRule="exact"/>
      </w:pPr>
      <w:bookmarkStart w:id="13" w:name="bookmark11"/>
      <w:r w:rsidRPr="0060276C">
        <w:rPr>
          <w:rStyle w:val="1"/>
          <w:b/>
          <w:bCs/>
        </w:rPr>
        <w:t xml:space="preserve"> ПРОЧИЕ УСЛОВИЯ</w:t>
      </w:r>
      <w:bookmarkEnd w:id="13"/>
      <w:r w:rsidR="0085324E" w:rsidRPr="0060276C">
        <w:rPr>
          <w:rStyle w:val="1"/>
          <w:b/>
          <w:bCs/>
        </w:rPr>
        <w:t>А</w:t>
      </w:r>
    </w:p>
    <w:p w14:paraId="6BCF7292" w14:textId="77777777" w:rsidR="003256DB" w:rsidRPr="0060276C" w:rsidRDefault="003256DB" w:rsidP="003256DB">
      <w:pPr>
        <w:pStyle w:val="a4"/>
        <w:numPr>
          <w:ilvl w:val="1"/>
          <w:numId w:val="1"/>
        </w:numPr>
        <w:shd w:val="clear" w:color="auto" w:fill="auto"/>
        <w:spacing w:before="0" w:after="120"/>
        <w:ind w:right="20" w:firstLine="0"/>
      </w:pPr>
      <w:r w:rsidRPr="0060276C">
        <w:rPr>
          <w:rStyle w:val="11"/>
        </w:rPr>
        <w:t xml:space="preserve"> Ни одна из Сторон не имеет права передавать свои права и обязанности по настоящему договору третьим лицам без предварительного письменного согласования с другой Стороной.</w:t>
      </w:r>
    </w:p>
    <w:p w14:paraId="106B3ECE" w14:textId="77777777" w:rsidR="003256DB" w:rsidRPr="0060276C" w:rsidRDefault="003256DB" w:rsidP="003256DB">
      <w:pPr>
        <w:pStyle w:val="a4"/>
        <w:numPr>
          <w:ilvl w:val="1"/>
          <w:numId w:val="1"/>
        </w:numPr>
        <w:shd w:val="clear" w:color="auto" w:fill="auto"/>
        <w:spacing w:before="0" w:after="120"/>
        <w:ind w:right="20" w:firstLine="0"/>
      </w:pPr>
      <w:r w:rsidRPr="0060276C">
        <w:rPr>
          <w:rStyle w:val="11"/>
        </w:rPr>
        <w:t xml:space="preserve"> Настоящий договор составлен на русском языке в двух экземплярах, каждый из которых имеет одинаковую юридическую силу, по одному экземпляру для каждой из Сторон.</w:t>
      </w:r>
    </w:p>
    <w:p w14:paraId="7D5530BC" w14:textId="77777777" w:rsidR="003256DB" w:rsidRPr="0060276C" w:rsidRDefault="003256DB" w:rsidP="003256DB">
      <w:pPr>
        <w:pStyle w:val="a4"/>
        <w:numPr>
          <w:ilvl w:val="1"/>
          <w:numId w:val="1"/>
        </w:numPr>
        <w:shd w:val="clear" w:color="auto" w:fill="auto"/>
        <w:spacing w:before="0" w:after="120"/>
        <w:ind w:right="20" w:firstLine="0"/>
      </w:pPr>
      <w:r w:rsidRPr="0060276C">
        <w:rPr>
          <w:rStyle w:val="11"/>
        </w:rPr>
        <w:t xml:space="preserve"> Все приложения, изменения и дополнения к настоящему договору действительны лишь в том слу</w:t>
      </w:r>
      <w:r w:rsidRPr="0060276C">
        <w:rPr>
          <w:rStyle w:val="11"/>
        </w:rPr>
        <w:softHyphen/>
        <w:t>чае, если они совершены в письменной форме и надлежащим образом подписаны обеими Сторонами.</w:t>
      </w:r>
    </w:p>
    <w:p w14:paraId="483B9C93" w14:textId="77777777" w:rsidR="003256DB" w:rsidRPr="0060276C" w:rsidRDefault="003256DB" w:rsidP="003256DB">
      <w:pPr>
        <w:pStyle w:val="a4"/>
        <w:numPr>
          <w:ilvl w:val="1"/>
          <w:numId w:val="1"/>
        </w:numPr>
        <w:shd w:val="clear" w:color="auto" w:fill="auto"/>
        <w:spacing w:before="0" w:after="120" w:line="221" w:lineRule="exact"/>
        <w:ind w:right="20" w:firstLine="0"/>
      </w:pPr>
      <w:r w:rsidRPr="0060276C">
        <w:rPr>
          <w:rStyle w:val="11"/>
        </w:rPr>
        <w:t xml:space="preserve"> Все приложения, изменения и дополнения к настоящему договору, совершенные в письменной форме и должным образом подписанные обеими Сторонами, являются неотъемлемыми частями насто</w:t>
      </w:r>
      <w:r w:rsidRPr="0060276C">
        <w:rPr>
          <w:rStyle w:val="11"/>
        </w:rPr>
        <w:softHyphen/>
        <w:t>ящего договора.</w:t>
      </w:r>
    </w:p>
    <w:p w14:paraId="31F28C0B" w14:textId="6B26F64E" w:rsidR="003256DB" w:rsidRPr="0060276C" w:rsidRDefault="003256DB" w:rsidP="003256DB">
      <w:pPr>
        <w:pStyle w:val="a4"/>
        <w:numPr>
          <w:ilvl w:val="1"/>
          <w:numId w:val="1"/>
        </w:numPr>
        <w:shd w:val="clear" w:color="auto" w:fill="auto"/>
        <w:spacing w:before="0" w:after="120" w:line="226" w:lineRule="exact"/>
        <w:ind w:right="20" w:firstLine="0"/>
      </w:pPr>
      <w:r w:rsidRPr="0060276C">
        <w:rPr>
          <w:rStyle w:val="11"/>
        </w:rPr>
        <w:t xml:space="preserve"> Настоящий договор, приложения, изменения и дополнения к нему, а также другие документы, свя</w:t>
      </w:r>
      <w:r w:rsidRPr="0060276C">
        <w:rPr>
          <w:rStyle w:val="11"/>
        </w:rPr>
        <w:softHyphen/>
        <w:t>занные с исполнением настоящего договора, подписанные Сторонами посредством факсимильной связи, имеют юридическую силу до момента обмена Сторонами оригиналами.</w:t>
      </w:r>
      <w:r w:rsidR="009F2178" w:rsidRPr="0060276C">
        <w:rPr>
          <w:rStyle w:val="11"/>
        </w:rPr>
        <w:t xml:space="preserve"> Стороны обязаны обменяться оригиналами документов в течение 20 календарных дней с момента их подписания.</w:t>
      </w:r>
    </w:p>
    <w:p w14:paraId="6AD78CCE" w14:textId="21474F1E" w:rsidR="00D51921" w:rsidRPr="0060276C" w:rsidRDefault="00D51921" w:rsidP="00D51921">
      <w:pPr>
        <w:pStyle w:val="a4"/>
        <w:numPr>
          <w:ilvl w:val="1"/>
          <w:numId w:val="1"/>
        </w:numPr>
        <w:shd w:val="clear" w:color="auto" w:fill="auto"/>
        <w:spacing w:before="0" w:after="120" w:line="226" w:lineRule="exact"/>
        <w:ind w:right="20" w:firstLine="0"/>
        <w:rPr>
          <w:rStyle w:val="11"/>
        </w:rPr>
      </w:pPr>
      <w:r w:rsidRPr="0060276C">
        <w:rPr>
          <w:rStyle w:val="11"/>
        </w:rPr>
        <w:t>В отношении персональных данных, полученных Исполнителем от Заказчика в ходе исполнения настоящего договора, Исполнитель обязан соблюдать конфиденциальность и обеспечивать безопасность персональных данных при их обработке.</w:t>
      </w:r>
      <w:r w:rsidRPr="0060276C">
        <w:rPr>
          <w:rStyle w:val="11"/>
        </w:rPr>
        <w:tab/>
      </w:r>
      <w:r w:rsidRPr="0060276C">
        <w:rPr>
          <w:rStyle w:val="11"/>
        </w:rPr>
        <w:tab/>
      </w:r>
      <w:r w:rsidRPr="0060276C">
        <w:rPr>
          <w:rStyle w:val="11"/>
        </w:rPr>
        <w:tab/>
      </w:r>
      <w:r w:rsidRPr="0060276C">
        <w:rPr>
          <w:rStyle w:val="11"/>
        </w:rPr>
        <w:tab/>
      </w:r>
      <w:r w:rsidRPr="0060276C">
        <w:rPr>
          <w:rStyle w:val="11"/>
        </w:rPr>
        <w:tab/>
      </w:r>
      <w:r w:rsidRPr="0060276C">
        <w:rPr>
          <w:rStyle w:val="11"/>
        </w:rPr>
        <w:tab/>
      </w:r>
      <w:r w:rsidRPr="0060276C">
        <w:rPr>
          <w:rStyle w:val="11"/>
        </w:rPr>
        <w:tab/>
      </w:r>
      <w:r w:rsidRPr="0060276C">
        <w:rPr>
          <w:rStyle w:val="11"/>
        </w:rPr>
        <w:tab/>
        <w:t>Исполнитель обязуется принимать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соответствии с Законом Республики Беларусь от 07.05.2021 № 99-З «О защите персональных данных».</w:t>
      </w:r>
    </w:p>
    <w:p w14:paraId="40F35744" w14:textId="02289B39" w:rsidR="003256DB" w:rsidRPr="0060276C" w:rsidRDefault="003256DB" w:rsidP="003256DB">
      <w:pPr>
        <w:pStyle w:val="a4"/>
        <w:numPr>
          <w:ilvl w:val="1"/>
          <w:numId w:val="1"/>
        </w:numPr>
        <w:shd w:val="clear" w:color="auto" w:fill="auto"/>
        <w:spacing w:before="0" w:after="120" w:line="226" w:lineRule="exact"/>
        <w:ind w:right="20" w:firstLine="0"/>
      </w:pPr>
      <w:r w:rsidRPr="0060276C">
        <w:rPr>
          <w:rStyle w:val="11"/>
        </w:rPr>
        <w:t xml:space="preserve">В случаях, не урегулированных </w:t>
      </w:r>
      <w:proofErr w:type="gramStart"/>
      <w:r w:rsidRPr="0060276C">
        <w:rPr>
          <w:rStyle w:val="11"/>
        </w:rPr>
        <w:t>настоящим договором Стороны</w:t>
      </w:r>
      <w:proofErr w:type="gramEnd"/>
      <w:r w:rsidRPr="0060276C">
        <w:rPr>
          <w:rStyle w:val="11"/>
        </w:rPr>
        <w:t xml:space="preserve"> руководствуются нормами дей</w:t>
      </w:r>
      <w:r w:rsidRPr="0060276C">
        <w:rPr>
          <w:rStyle w:val="11"/>
        </w:rPr>
        <w:softHyphen/>
        <w:t>ствующего законодательства Республики Беларусь.</w:t>
      </w:r>
    </w:p>
    <w:p w14:paraId="52679A4D" w14:textId="77777777" w:rsidR="003256DB" w:rsidRPr="0060276C" w:rsidRDefault="003256DB" w:rsidP="003256DB">
      <w:pPr>
        <w:pStyle w:val="10"/>
        <w:keepNext/>
        <w:keepLines/>
        <w:numPr>
          <w:ilvl w:val="0"/>
          <w:numId w:val="1"/>
        </w:numPr>
        <w:shd w:val="clear" w:color="auto" w:fill="auto"/>
        <w:spacing w:before="0" w:after="120" w:line="283" w:lineRule="exact"/>
      </w:pPr>
      <w:bookmarkStart w:id="14" w:name="bookmark12"/>
      <w:r w:rsidRPr="0060276C">
        <w:rPr>
          <w:rStyle w:val="1"/>
          <w:b/>
          <w:bCs/>
        </w:rPr>
        <w:t xml:space="preserve"> ПРИЛОЖЕНИЯ К ДОГОВОРУ</w:t>
      </w:r>
      <w:bookmarkEnd w:id="14"/>
    </w:p>
    <w:p w14:paraId="6B976A91" w14:textId="77777777" w:rsidR="003256DB" w:rsidRPr="0060276C" w:rsidRDefault="003256DB" w:rsidP="003256DB">
      <w:pPr>
        <w:pStyle w:val="a4"/>
        <w:shd w:val="clear" w:color="auto" w:fill="auto"/>
        <w:spacing w:before="0" w:after="120" w:line="283" w:lineRule="exact"/>
        <w:ind w:firstLine="0"/>
      </w:pPr>
      <w:r w:rsidRPr="0060276C">
        <w:rPr>
          <w:rStyle w:val="11"/>
        </w:rPr>
        <w:t>Приложение № 1. Принципы сервисного обслуживания.</w:t>
      </w:r>
    </w:p>
    <w:p w14:paraId="2AE01A6A" w14:textId="77777777" w:rsidR="003256DB" w:rsidRPr="0060276C" w:rsidRDefault="003256DB" w:rsidP="003256DB">
      <w:pPr>
        <w:pStyle w:val="a4"/>
        <w:shd w:val="clear" w:color="auto" w:fill="auto"/>
        <w:spacing w:before="0" w:after="120" w:line="283" w:lineRule="exact"/>
        <w:ind w:firstLine="0"/>
      </w:pPr>
      <w:r w:rsidRPr="0060276C">
        <w:rPr>
          <w:rStyle w:val="11"/>
        </w:rPr>
        <w:t>Приложение № 2. Спецификация индивидуальных параметров сервисного обслуживания.</w:t>
      </w:r>
    </w:p>
    <w:p w14:paraId="726210F9" w14:textId="77777777" w:rsidR="003256DB" w:rsidRPr="0060276C" w:rsidRDefault="003256DB" w:rsidP="00BF6026">
      <w:pPr>
        <w:pStyle w:val="10"/>
        <w:keepNext/>
        <w:keepLines/>
        <w:numPr>
          <w:ilvl w:val="0"/>
          <w:numId w:val="1"/>
        </w:numPr>
        <w:shd w:val="clear" w:color="auto" w:fill="auto"/>
        <w:spacing w:before="0" w:after="120" w:line="180" w:lineRule="exact"/>
        <w:jc w:val="left"/>
        <w:sectPr w:rsidR="003256DB" w:rsidRPr="0060276C" w:rsidSect="00F247A2">
          <w:pgSz w:w="11909" w:h="16838"/>
          <w:pgMar w:top="779" w:right="737" w:bottom="779" w:left="1120" w:header="0" w:footer="3" w:gutter="581"/>
          <w:cols w:space="720"/>
          <w:noEndnote/>
          <w:rtlGutter/>
          <w:docGrid w:linePitch="360"/>
        </w:sectPr>
      </w:pPr>
      <w:bookmarkStart w:id="15" w:name="bookmark13"/>
      <w:r w:rsidRPr="0060276C">
        <w:rPr>
          <w:rStyle w:val="1"/>
          <w:b/>
          <w:bCs/>
        </w:rPr>
        <w:t xml:space="preserve"> АДРЕСА И БАНКОВСКИЕ РЕКВИЗИТЫ СТОРОН</w:t>
      </w:r>
      <w:bookmarkEnd w:id="15"/>
    </w:p>
    <w:tbl>
      <w:tblPr>
        <w:tblStyle w:val="af2"/>
        <w:tblpPr w:leftFromText="180" w:rightFromText="180" w:vertAnchor="text" w:horzAnchor="margin" w:tblpXSpec="right" w:tblpY="179"/>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60276C" w:rsidRPr="0060276C" w14:paraId="4E5F4786" w14:textId="77777777" w:rsidTr="00F247A2">
        <w:trPr>
          <w:trHeight w:val="1640"/>
        </w:trPr>
        <w:tc>
          <w:tcPr>
            <w:tcW w:w="5495" w:type="dxa"/>
          </w:tcPr>
          <w:p w14:paraId="373210B3" w14:textId="77777777" w:rsidR="00CD5FEE" w:rsidRPr="0060276C" w:rsidRDefault="001B0E56" w:rsidP="00F247A2">
            <w:pPr>
              <w:spacing w:after="120"/>
              <w:rPr>
                <w:rFonts w:ascii="Arial" w:hAnsi="Arial" w:cs="Arial"/>
                <w:b/>
                <w:color w:val="auto"/>
                <w:sz w:val="18"/>
                <w:szCs w:val="18"/>
              </w:rPr>
            </w:pPr>
            <w:r w:rsidRPr="0060276C">
              <w:rPr>
                <w:rFonts w:ascii="Arial" w:hAnsi="Arial" w:cs="Arial"/>
                <w:b/>
                <w:color w:val="auto"/>
                <w:sz w:val="18"/>
                <w:szCs w:val="18"/>
              </w:rPr>
              <w:t>ЗАКАЗЧИК:</w:t>
            </w:r>
          </w:p>
          <w:p w14:paraId="16B780C4" w14:textId="77777777" w:rsidR="00B23BEE" w:rsidRPr="0060276C" w:rsidRDefault="00B23BEE" w:rsidP="00B23BEE">
            <w:pPr>
              <w:spacing w:after="120"/>
              <w:rPr>
                <w:rFonts w:ascii="Arial" w:hAnsi="Arial" w:cs="Arial"/>
                <w:b/>
                <w:color w:val="auto"/>
                <w:sz w:val="18"/>
                <w:szCs w:val="18"/>
              </w:rPr>
            </w:pPr>
            <w:r w:rsidRPr="0060276C">
              <w:rPr>
                <w:rFonts w:ascii="Arial" w:hAnsi="Arial" w:cs="Arial"/>
                <w:b/>
                <w:color w:val="auto"/>
                <w:sz w:val="18"/>
                <w:szCs w:val="18"/>
              </w:rPr>
              <w:t xml:space="preserve">Торговое унитарное предприятие «ТОРГОВАЯ КОМПАНИЯ «МИНСК КРИСТАЛЛ ТРЕЙД»     </w:t>
            </w:r>
          </w:p>
          <w:p w14:paraId="252BD6FE" w14:textId="77777777" w:rsidR="000D1D1D" w:rsidRDefault="009F2178" w:rsidP="00B23BEE">
            <w:pPr>
              <w:pStyle w:val="a4"/>
              <w:shd w:val="clear" w:color="auto" w:fill="auto"/>
              <w:spacing w:before="0" w:after="0" w:line="283" w:lineRule="exact"/>
              <w:ind w:firstLine="0"/>
              <w:jc w:val="left"/>
              <w:rPr>
                <w:rStyle w:val="11"/>
              </w:rPr>
            </w:pPr>
            <w:r w:rsidRPr="0060276C">
              <w:rPr>
                <w:rStyle w:val="11"/>
              </w:rPr>
              <w:t xml:space="preserve">Юридический адрес: 220030, г. Минск, </w:t>
            </w:r>
            <w:r w:rsidR="00B67621" w:rsidRPr="0060276C">
              <w:rPr>
                <w:rStyle w:val="11"/>
              </w:rPr>
              <w:t xml:space="preserve">ул. </w:t>
            </w:r>
            <w:r w:rsidRPr="0060276C">
              <w:rPr>
                <w:rStyle w:val="11"/>
              </w:rPr>
              <w:t xml:space="preserve">Октябрьская, </w:t>
            </w:r>
          </w:p>
          <w:p w14:paraId="18D39B99" w14:textId="461B6CDB" w:rsidR="00B67621" w:rsidRPr="0060276C" w:rsidRDefault="000D1D1D" w:rsidP="00B23BEE">
            <w:pPr>
              <w:pStyle w:val="a4"/>
              <w:shd w:val="clear" w:color="auto" w:fill="auto"/>
              <w:spacing w:before="0" w:after="0" w:line="283" w:lineRule="exact"/>
              <w:ind w:firstLine="0"/>
              <w:jc w:val="left"/>
              <w:rPr>
                <w:rStyle w:val="11"/>
              </w:rPr>
            </w:pPr>
            <w:r>
              <w:rPr>
                <w:rStyle w:val="11"/>
              </w:rPr>
              <w:t>д.</w:t>
            </w:r>
            <w:r w:rsidR="00B67621" w:rsidRPr="0060276C">
              <w:rPr>
                <w:rStyle w:val="11"/>
              </w:rPr>
              <w:t xml:space="preserve">15, </w:t>
            </w:r>
            <w:proofErr w:type="spellStart"/>
            <w:r w:rsidR="00B67621" w:rsidRPr="0060276C">
              <w:rPr>
                <w:rStyle w:val="11"/>
              </w:rPr>
              <w:t>каб</w:t>
            </w:r>
            <w:proofErr w:type="spellEnd"/>
            <w:r w:rsidR="00B67621" w:rsidRPr="0060276C">
              <w:rPr>
                <w:rStyle w:val="11"/>
              </w:rPr>
              <w:t>. 42</w:t>
            </w:r>
          </w:p>
          <w:p w14:paraId="6FF0F20D" w14:textId="77777777" w:rsidR="009F2178" w:rsidRPr="0060276C" w:rsidRDefault="009F2178" w:rsidP="00B23BEE">
            <w:pPr>
              <w:pStyle w:val="a4"/>
              <w:shd w:val="clear" w:color="auto" w:fill="auto"/>
              <w:spacing w:before="0" w:after="0" w:line="283" w:lineRule="exact"/>
              <w:ind w:firstLine="0"/>
              <w:jc w:val="left"/>
              <w:rPr>
                <w:rStyle w:val="11"/>
              </w:rPr>
            </w:pPr>
            <w:r w:rsidRPr="0060276C">
              <w:rPr>
                <w:rStyle w:val="11"/>
              </w:rPr>
              <w:t xml:space="preserve">Почтовый адрес: 220088, г. Минск, ул. Смоленская, 15, </w:t>
            </w:r>
          </w:p>
          <w:p w14:paraId="112F934B" w14:textId="7E4D20D1" w:rsidR="009F2178" w:rsidRPr="0060276C" w:rsidRDefault="009F2178" w:rsidP="00B23BEE">
            <w:pPr>
              <w:pStyle w:val="a4"/>
              <w:shd w:val="clear" w:color="auto" w:fill="auto"/>
              <w:spacing w:before="0" w:after="0" w:line="283" w:lineRule="exact"/>
              <w:ind w:firstLine="0"/>
              <w:jc w:val="left"/>
              <w:rPr>
                <w:rStyle w:val="11"/>
              </w:rPr>
            </w:pPr>
            <w:r w:rsidRPr="0060276C">
              <w:rPr>
                <w:rStyle w:val="11"/>
              </w:rPr>
              <w:t>офис 406</w:t>
            </w:r>
          </w:p>
          <w:p w14:paraId="0904FF7F" w14:textId="77777777" w:rsidR="00B67621" w:rsidRPr="0060276C" w:rsidRDefault="00B67621" w:rsidP="00B23BEE">
            <w:pPr>
              <w:pStyle w:val="a4"/>
              <w:shd w:val="clear" w:color="auto" w:fill="auto"/>
              <w:spacing w:before="0" w:after="0" w:line="283" w:lineRule="exact"/>
              <w:ind w:firstLine="0"/>
              <w:jc w:val="left"/>
              <w:rPr>
                <w:rStyle w:val="11"/>
              </w:rPr>
            </w:pPr>
            <w:r w:rsidRPr="0060276C">
              <w:rPr>
                <w:rStyle w:val="11"/>
              </w:rPr>
              <w:t>Тел./факс</w:t>
            </w:r>
            <w:r w:rsidR="00661D92" w:rsidRPr="0060276C">
              <w:rPr>
                <w:rStyle w:val="11"/>
              </w:rPr>
              <w:t>: +375 17</w:t>
            </w:r>
            <w:r w:rsidR="00661D92" w:rsidRPr="0060276C">
              <w:rPr>
                <w:rStyle w:val="11"/>
                <w:lang w:val="en-US"/>
              </w:rPr>
              <w:t> </w:t>
            </w:r>
            <w:r w:rsidR="00661D92" w:rsidRPr="0060276C">
              <w:rPr>
                <w:rStyle w:val="11"/>
              </w:rPr>
              <w:t>291-09-52</w:t>
            </w:r>
            <w:r w:rsidRPr="0060276C">
              <w:rPr>
                <w:rStyle w:val="11"/>
              </w:rPr>
              <w:t xml:space="preserve">, </w:t>
            </w:r>
            <w:r w:rsidRPr="0060276C">
              <w:rPr>
                <w:rStyle w:val="11"/>
                <w:lang w:val="en-US"/>
              </w:rPr>
              <w:t>e</w:t>
            </w:r>
            <w:r w:rsidRPr="0060276C">
              <w:rPr>
                <w:rStyle w:val="11"/>
              </w:rPr>
              <w:t>-</w:t>
            </w:r>
            <w:r w:rsidRPr="0060276C">
              <w:rPr>
                <w:rStyle w:val="11"/>
                <w:lang w:val="en-US"/>
              </w:rPr>
              <w:t>mail</w:t>
            </w:r>
            <w:r w:rsidRPr="0060276C">
              <w:rPr>
                <w:rStyle w:val="11"/>
              </w:rPr>
              <w:t xml:space="preserve">: </w:t>
            </w:r>
            <w:hyperlink r:id="rId8" w:history="1">
              <w:r w:rsidR="00875777" w:rsidRPr="0060276C">
                <w:rPr>
                  <w:rStyle w:val="a3"/>
                  <w:color w:val="auto"/>
                  <w:shd w:val="clear" w:color="auto" w:fill="FFFFFF"/>
                  <w:lang w:val="en-US"/>
                </w:rPr>
                <w:t>office</w:t>
              </w:r>
              <w:r w:rsidR="00875777" w:rsidRPr="0060276C">
                <w:rPr>
                  <w:rStyle w:val="a3"/>
                  <w:color w:val="auto"/>
                  <w:shd w:val="clear" w:color="auto" w:fill="FFFFFF"/>
                </w:rPr>
                <w:t>@</w:t>
              </w:r>
              <w:proofErr w:type="spellStart"/>
              <w:r w:rsidR="00875777" w:rsidRPr="0060276C">
                <w:rPr>
                  <w:rStyle w:val="a3"/>
                  <w:color w:val="auto"/>
                  <w:shd w:val="clear" w:color="auto" w:fill="FFFFFF"/>
                  <w:lang w:val="en-US"/>
                </w:rPr>
                <w:t>alcotrade</w:t>
              </w:r>
              <w:proofErr w:type="spellEnd"/>
              <w:r w:rsidR="00875777" w:rsidRPr="0060276C">
                <w:rPr>
                  <w:rStyle w:val="a3"/>
                  <w:color w:val="auto"/>
                  <w:shd w:val="clear" w:color="auto" w:fill="FFFFFF"/>
                </w:rPr>
                <w:t>.</w:t>
              </w:r>
              <w:r w:rsidR="00875777" w:rsidRPr="0060276C">
                <w:rPr>
                  <w:rStyle w:val="a3"/>
                  <w:color w:val="auto"/>
                  <w:shd w:val="clear" w:color="auto" w:fill="FFFFFF"/>
                  <w:lang w:val="en-US"/>
                </w:rPr>
                <w:t>by</w:t>
              </w:r>
            </w:hyperlink>
          </w:p>
          <w:p w14:paraId="1FCA667B" w14:textId="77777777" w:rsidR="00875777" w:rsidRPr="0060276C" w:rsidRDefault="00875777" w:rsidP="00B23BEE">
            <w:pPr>
              <w:pStyle w:val="a4"/>
              <w:shd w:val="clear" w:color="auto" w:fill="auto"/>
              <w:spacing w:before="0" w:after="0" w:line="283" w:lineRule="exact"/>
              <w:ind w:firstLine="0"/>
              <w:jc w:val="left"/>
              <w:rPr>
                <w:rStyle w:val="11"/>
              </w:rPr>
            </w:pPr>
            <w:r w:rsidRPr="0060276C">
              <w:rPr>
                <w:rStyle w:val="11"/>
              </w:rPr>
              <w:t xml:space="preserve">р/с </w:t>
            </w:r>
            <w:r w:rsidRPr="0060276C">
              <w:rPr>
                <w:rStyle w:val="11"/>
                <w:lang w:val="en-US"/>
              </w:rPr>
              <w:t>BY</w:t>
            </w:r>
            <w:r w:rsidRPr="0060276C">
              <w:rPr>
                <w:rStyle w:val="11"/>
              </w:rPr>
              <w:t xml:space="preserve">35 </w:t>
            </w:r>
            <w:r w:rsidRPr="0060276C">
              <w:rPr>
                <w:rStyle w:val="11"/>
                <w:lang w:val="en-US"/>
              </w:rPr>
              <w:t>BELB</w:t>
            </w:r>
            <w:r w:rsidRPr="0060276C">
              <w:rPr>
                <w:rStyle w:val="11"/>
              </w:rPr>
              <w:t xml:space="preserve"> 3012 0058 6200 9022 6000 </w:t>
            </w:r>
          </w:p>
          <w:p w14:paraId="32CA5121" w14:textId="77777777" w:rsidR="00875777" w:rsidRPr="0060276C" w:rsidRDefault="00875777" w:rsidP="00B23BEE">
            <w:pPr>
              <w:pStyle w:val="a4"/>
              <w:shd w:val="clear" w:color="auto" w:fill="auto"/>
              <w:spacing w:before="0" w:after="0" w:line="283" w:lineRule="exact"/>
              <w:ind w:firstLine="0"/>
              <w:jc w:val="left"/>
              <w:rPr>
                <w:rStyle w:val="11"/>
              </w:rPr>
            </w:pPr>
            <w:r w:rsidRPr="0060276C">
              <w:rPr>
                <w:rStyle w:val="11"/>
                <w:lang w:val="en-US"/>
              </w:rPr>
              <w:t>BELBBY</w:t>
            </w:r>
            <w:r w:rsidRPr="0060276C">
              <w:rPr>
                <w:rStyle w:val="11"/>
              </w:rPr>
              <w:t>2</w:t>
            </w:r>
            <w:r w:rsidRPr="0060276C">
              <w:rPr>
                <w:rStyle w:val="11"/>
                <w:lang w:val="en-US"/>
              </w:rPr>
              <w:t>X</w:t>
            </w:r>
          </w:p>
          <w:p w14:paraId="16972DAA" w14:textId="77777777" w:rsidR="00875777" w:rsidRPr="0060276C" w:rsidRDefault="00875777" w:rsidP="00B23BEE">
            <w:pPr>
              <w:pStyle w:val="a4"/>
              <w:shd w:val="clear" w:color="auto" w:fill="auto"/>
              <w:spacing w:before="0" w:after="0" w:line="283" w:lineRule="exact"/>
              <w:ind w:firstLine="0"/>
              <w:jc w:val="left"/>
              <w:rPr>
                <w:rStyle w:val="11"/>
              </w:rPr>
            </w:pPr>
            <w:r w:rsidRPr="0060276C">
              <w:rPr>
                <w:rStyle w:val="11"/>
              </w:rPr>
              <w:t xml:space="preserve">в ОАО «Банк </w:t>
            </w:r>
            <w:proofErr w:type="spellStart"/>
            <w:r w:rsidRPr="0060276C">
              <w:rPr>
                <w:rStyle w:val="11"/>
              </w:rPr>
              <w:t>БелВЭБ</w:t>
            </w:r>
            <w:proofErr w:type="spellEnd"/>
            <w:r w:rsidRPr="0060276C">
              <w:rPr>
                <w:rStyle w:val="11"/>
              </w:rPr>
              <w:t>», г. Минск, пр-т Победителей, 29</w:t>
            </w:r>
          </w:p>
          <w:p w14:paraId="40BFA1F5" w14:textId="77777777" w:rsidR="00875777" w:rsidRPr="0060276C" w:rsidRDefault="00875777" w:rsidP="00875777">
            <w:pPr>
              <w:pStyle w:val="a4"/>
              <w:shd w:val="clear" w:color="auto" w:fill="auto"/>
              <w:spacing w:before="0" w:after="0" w:line="283" w:lineRule="exact"/>
              <w:ind w:firstLine="0"/>
              <w:jc w:val="left"/>
              <w:rPr>
                <w:rStyle w:val="11"/>
              </w:rPr>
            </w:pPr>
            <w:r w:rsidRPr="0060276C">
              <w:rPr>
                <w:rStyle w:val="11"/>
              </w:rPr>
              <w:t>УНП 192554532</w:t>
            </w:r>
          </w:p>
          <w:p w14:paraId="25AA5036" w14:textId="44AD2960" w:rsidR="00CD5FEE" w:rsidRPr="0060276C" w:rsidRDefault="00CD5FEE" w:rsidP="00F247A2">
            <w:pPr>
              <w:rPr>
                <w:rFonts w:ascii="Arial" w:hAnsi="Arial" w:cs="Arial"/>
                <w:color w:val="auto"/>
                <w:sz w:val="18"/>
                <w:szCs w:val="18"/>
              </w:rPr>
            </w:pPr>
          </w:p>
          <w:p w14:paraId="11D3FE03" w14:textId="77777777" w:rsidR="00875777" w:rsidRPr="0060276C" w:rsidRDefault="00875777" w:rsidP="00F247A2">
            <w:pPr>
              <w:rPr>
                <w:rFonts w:ascii="Arial" w:hAnsi="Arial" w:cs="Arial"/>
                <w:color w:val="auto"/>
                <w:sz w:val="18"/>
                <w:szCs w:val="18"/>
              </w:rPr>
            </w:pPr>
          </w:p>
          <w:p w14:paraId="0CC47D21" w14:textId="11BE9C7F" w:rsidR="00CD5FEE" w:rsidRPr="0060276C" w:rsidRDefault="00CD5FEE" w:rsidP="006C03FE">
            <w:pPr>
              <w:rPr>
                <w:rFonts w:ascii="Arial" w:hAnsi="Arial" w:cs="Arial"/>
                <w:color w:val="auto"/>
                <w:sz w:val="18"/>
                <w:szCs w:val="18"/>
              </w:rPr>
            </w:pPr>
            <w:r w:rsidRPr="0060276C">
              <w:rPr>
                <w:rFonts w:ascii="Arial" w:hAnsi="Arial" w:cs="Arial"/>
                <w:color w:val="auto"/>
                <w:sz w:val="18"/>
                <w:szCs w:val="18"/>
              </w:rPr>
              <w:t xml:space="preserve">_________________________ </w:t>
            </w:r>
            <w:r w:rsidR="00C7457C" w:rsidRPr="0060276C">
              <w:rPr>
                <w:rFonts w:ascii="Arial" w:hAnsi="Arial" w:cs="Arial"/>
                <w:color w:val="auto"/>
                <w:sz w:val="18"/>
                <w:szCs w:val="18"/>
              </w:rPr>
              <w:t>А.В. Разгонов</w:t>
            </w:r>
          </w:p>
        </w:tc>
        <w:tc>
          <w:tcPr>
            <w:tcW w:w="4819" w:type="dxa"/>
          </w:tcPr>
          <w:p w14:paraId="69010BC4" w14:textId="77777777" w:rsidR="00CD5FEE" w:rsidRPr="0060276C" w:rsidRDefault="001B0E56" w:rsidP="00F247A2">
            <w:pPr>
              <w:spacing w:after="120"/>
              <w:rPr>
                <w:rFonts w:ascii="Arial" w:hAnsi="Arial" w:cs="Arial"/>
                <w:color w:val="auto"/>
                <w:sz w:val="18"/>
                <w:szCs w:val="18"/>
              </w:rPr>
            </w:pPr>
            <w:r w:rsidRPr="0060276C">
              <w:rPr>
                <w:rFonts w:ascii="Arial" w:hAnsi="Arial" w:cs="Arial"/>
                <w:b/>
                <w:color w:val="auto"/>
                <w:sz w:val="18"/>
                <w:szCs w:val="18"/>
              </w:rPr>
              <w:t>ИСПОЛНИТЕЛЬ:</w:t>
            </w:r>
          </w:p>
          <w:p w14:paraId="133CAA6D" w14:textId="74F2D348" w:rsidR="00875777" w:rsidRDefault="00875777" w:rsidP="00F247A2">
            <w:pPr>
              <w:rPr>
                <w:rFonts w:ascii="Arial" w:hAnsi="Arial" w:cs="Arial"/>
                <w:color w:val="auto"/>
                <w:sz w:val="18"/>
                <w:szCs w:val="18"/>
              </w:rPr>
            </w:pPr>
          </w:p>
          <w:p w14:paraId="22A0763B" w14:textId="00E47FB1" w:rsidR="0060276C" w:rsidRDefault="0060276C" w:rsidP="00F247A2">
            <w:pPr>
              <w:rPr>
                <w:rFonts w:ascii="Arial" w:hAnsi="Arial" w:cs="Arial"/>
                <w:color w:val="auto"/>
                <w:sz w:val="18"/>
                <w:szCs w:val="18"/>
              </w:rPr>
            </w:pPr>
          </w:p>
          <w:p w14:paraId="59035D00" w14:textId="7113AF93" w:rsidR="0060276C" w:rsidRDefault="0060276C" w:rsidP="00F247A2">
            <w:pPr>
              <w:rPr>
                <w:rFonts w:ascii="Arial" w:hAnsi="Arial" w:cs="Arial"/>
                <w:color w:val="auto"/>
                <w:sz w:val="18"/>
                <w:szCs w:val="18"/>
              </w:rPr>
            </w:pPr>
          </w:p>
          <w:p w14:paraId="1B439942" w14:textId="0B5B4063" w:rsidR="0060276C" w:rsidRDefault="0060276C" w:rsidP="00F247A2">
            <w:pPr>
              <w:rPr>
                <w:rFonts w:ascii="Arial" w:hAnsi="Arial" w:cs="Arial"/>
                <w:color w:val="auto"/>
                <w:sz w:val="18"/>
                <w:szCs w:val="18"/>
              </w:rPr>
            </w:pPr>
          </w:p>
          <w:p w14:paraId="46C1CD69" w14:textId="13F21EDF" w:rsidR="0060276C" w:rsidRDefault="0060276C" w:rsidP="00F247A2">
            <w:pPr>
              <w:rPr>
                <w:rFonts w:ascii="Arial" w:hAnsi="Arial" w:cs="Arial"/>
                <w:color w:val="auto"/>
                <w:sz w:val="18"/>
                <w:szCs w:val="18"/>
              </w:rPr>
            </w:pPr>
          </w:p>
          <w:p w14:paraId="4A970FCD" w14:textId="20460D8E" w:rsidR="0060276C" w:rsidRDefault="0060276C" w:rsidP="00F247A2">
            <w:pPr>
              <w:rPr>
                <w:rFonts w:ascii="Arial" w:hAnsi="Arial" w:cs="Arial"/>
                <w:color w:val="auto"/>
                <w:sz w:val="18"/>
                <w:szCs w:val="18"/>
              </w:rPr>
            </w:pPr>
          </w:p>
          <w:p w14:paraId="3A82D182" w14:textId="47AC48A9" w:rsidR="0060276C" w:rsidRDefault="0060276C" w:rsidP="00F247A2">
            <w:pPr>
              <w:rPr>
                <w:rFonts w:ascii="Arial" w:hAnsi="Arial" w:cs="Arial"/>
                <w:color w:val="auto"/>
                <w:sz w:val="18"/>
                <w:szCs w:val="18"/>
              </w:rPr>
            </w:pPr>
          </w:p>
          <w:p w14:paraId="376C4C78" w14:textId="50BE5F99" w:rsidR="0060276C" w:rsidRDefault="0060276C" w:rsidP="00F247A2">
            <w:pPr>
              <w:rPr>
                <w:rFonts w:ascii="Arial" w:hAnsi="Arial" w:cs="Arial"/>
                <w:color w:val="auto"/>
                <w:sz w:val="18"/>
                <w:szCs w:val="18"/>
              </w:rPr>
            </w:pPr>
          </w:p>
          <w:p w14:paraId="32665FC7" w14:textId="1C751E0D" w:rsidR="0060276C" w:rsidRDefault="0060276C" w:rsidP="00F247A2">
            <w:pPr>
              <w:rPr>
                <w:rFonts w:ascii="Arial" w:hAnsi="Arial" w:cs="Arial"/>
                <w:color w:val="auto"/>
                <w:sz w:val="18"/>
                <w:szCs w:val="18"/>
              </w:rPr>
            </w:pPr>
          </w:p>
          <w:p w14:paraId="540E9A82" w14:textId="4F4A597F" w:rsidR="0060276C" w:rsidRDefault="0060276C" w:rsidP="00F247A2">
            <w:pPr>
              <w:rPr>
                <w:rFonts w:ascii="Arial" w:hAnsi="Arial" w:cs="Arial"/>
                <w:color w:val="auto"/>
                <w:sz w:val="18"/>
                <w:szCs w:val="18"/>
              </w:rPr>
            </w:pPr>
          </w:p>
          <w:p w14:paraId="72584908" w14:textId="3FF6A753" w:rsidR="0060276C" w:rsidRDefault="0060276C" w:rsidP="00F247A2">
            <w:pPr>
              <w:rPr>
                <w:rFonts w:ascii="Arial" w:hAnsi="Arial" w:cs="Arial"/>
                <w:color w:val="auto"/>
                <w:sz w:val="18"/>
                <w:szCs w:val="18"/>
              </w:rPr>
            </w:pPr>
          </w:p>
          <w:p w14:paraId="747DF8E2" w14:textId="1FC1FF39" w:rsidR="0060276C" w:rsidRDefault="0060276C" w:rsidP="00F247A2">
            <w:pPr>
              <w:rPr>
                <w:rFonts w:ascii="Arial" w:hAnsi="Arial" w:cs="Arial"/>
                <w:color w:val="auto"/>
                <w:sz w:val="18"/>
                <w:szCs w:val="18"/>
              </w:rPr>
            </w:pPr>
          </w:p>
          <w:p w14:paraId="7068F0C4" w14:textId="04E97EDA" w:rsidR="0060276C" w:rsidRDefault="0060276C" w:rsidP="00F247A2">
            <w:pPr>
              <w:rPr>
                <w:rFonts w:ascii="Arial" w:hAnsi="Arial" w:cs="Arial"/>
                <w:color w:val="auto"/>
                <w:sz w:val="18"/>
                <w:szCs w:val="18"/>
              </w:rPr>
            </w:pPr>
          </w:p>
          <w:p w14:paraId="0CB41730" w14:textId="77777777" w:rsidR="0060276C" w:rsidRPr="0060276C" w:rsidRDefault="0060276C" w:rsidP="00F247A2">
            <w:pPr>
              <w:rPr>
                <w:rFonts w:ascii="Arial" w:hAnsi="Arial" w:cs="Arial"/>
                <w:color w:val="auto"/>
                <w:sz w:val="18"/>
                <w:szCs w:val="18"/>
              </w:rPr>
            </w:pPr>
          </w:p>
          <w:p w14:paraId="013D30BD" w14:textId="60195CF4" w:rsidR="00CD5FEE" w:rsidRPr="0060276C" w:rsidRDefault="00CD5FEE" w:rsidP="00F247A2">
            <w:pPr>
              <w:rPr>
                <w:rFonts w:ascii="Arial" w:hAnsi="Arial" w:cs="Arial"/>
                <w:color w:val="auto"/>
                <w:sz w:val="18"/>
                <w:szCs w:val="18"/>
              </w:rPr>
            </w:pPr>
          </w:p>
          <w:p w14:paraId="23837D38" w14:textId="42191A85" w:rsidR="001B0E56" w:rsidRPr="0060276C" w:rsidRDefault="001B0E56" w:rsidP="00F247A2">
            <w:pPr>
              <w:rPr>
                <w:rFonts w:ascii="Arial" w:hAnsi="Arial" w:cs="Arial"/>
                <w:color w:val="auto"/>
                <w:sz w:val="18"/>
                <w:szCs w:val="18"/>
              </w:rPr>
            </w:pPr>
          </w:p>
          <w:p w14:paraId="4A1343B5" w14:textId="77777777" w:rsidR="00AB7E9E" w:rsidRPr="0060276C" w:rsidRDefault="00AB7E9E" w:rsidP="00F247A2">
            <w:pPr>
              <w:rPr>
                <w:rFonts w:ascii="Arial" w:hAnsi="Arial" w:cs="Arial"/>
                <w:color w:val="auto"/>
                <w:sz w:val="18"/>
                <w:szCs w:val="18"/>
              </w:rPr>
            </w:pPr>
          </w:p>
          <w:p w14:paraId="0667922C" w14:textId="2B22E689" w:rsidR="00CD5FEE" w:rsidRPr="0060276C" w:rsidRDefault="001B0E56" w:rsidP="00F247A2">
            <w:pPr>
              <w:rPr>
                <w:color w:val="auto"/>
                <w:sz w:val="2"/>
                <w:szCs w:val="2"/>
                <w:lang w:val="en-US"/>
              </w:rPr>
            </w:pPr>
            <w:r w:rsidRPr="0060276C">
              <w:rPr>
                <w:rFonts w:ascii="Arial" w:hAnsi="Arial" w:cs="Arial"/>
                <w:color w:val="auto"/>
                <w:sz w:val="18"/>
                <w:szCs w:val="18"/>
              </w:rPr>
              <w:t>_</w:t>
            </w:r>
            <w:r w:rsidR="00CD5FEE" w:rsidRPr="0060276C">
              <w:rPr>
                <w:rFonts w:ascii="Arial" w:hAnsi="Arial" w:cs="Arial"/>
                <w:color w:val="auto"/>
                <w:sz w:val="18"/>
                <w:szCs w:val="18"/>
              </w:rPr>
              <w:t xml:space="preserve">________________________ </w:t>
            </w:r>
            <w:r w:rsidR="0060276C">
              <w:rPr>
                <w:rFonts w:ascii="Arial" w:hAnsi="Arial" w:cs="Arial"/>
                <w:color w:val="auto"/>
                <w:sz w:val="18"/>
                <w:szCs w:val="18"/>
                <w:lang w:val="en-US"/>
              </w:rPr>
              <w:t>________________</w:t>
            </w:r>
          </w:p>
        </w:tc>
      </w:tr>
    </w:tbl>
    <w:p w14:paraId="206F1367" w14:textId="0E6B229B" w:rsidR="003256DB" w:rsidRPr="0060276C" w:rsidRDefault="003256DB" w:rsidP="003256DB">
      <w:pPr>
        <w:spacing w:after="120"/>
        <w:rPr>
          <w:color w:val="auto"/>
          <w:sz w:val="2"/>
          <w:szCs w:val="2"/>
        </w:rPr>
        <w:sectPr w:rsidR="003256DB" w:rsidRPr="0060276C">
          <w:type w:val="continuous"/>
          <w:pgSz w:w="11909" w:h="16838"/>
          <w:pgMar w:top="735" w:right="704" w:bottom="735" w:left="704" w:header="0" w:footer="3" w:gutter="0"/>
          <w:cols w:space="720"/>
          <w:noEndnote/>
          <w:docGrid w:linePitch="360"/>
        </w:sectPr>
      </w:pPr>
    </w:p>
    <w:p w14:paraId="60481EB9" w14:textId="77777777" w:rsidR="00177789" w:rsidRPr="0060276C" w:rsidRDefault="007A4952" w:rsidP="003256DB">
      <w:pPr>
        <w:pStyle w:val="20"/>
        <w:shd w:val="clear" w:color="auto" w:fill="auto"/>
        <w:spacing w:after="120" w:line="180" w:lineRule="exact"/>
        <w:ind w:firstLine="0"/>
        <w:rPr>
          <w:rStyle w:val="2"/>
          <w:b/>
          <w:bCs/>
        </w:rPr>
      </w:pPr>
      <w:r w:rsidRPr="0060276C">
        <w:rPr>
          <w:rStyle w:val="2"/>
          <w:b/>
          <w:bCs/>
          <w:noProof/>
          <w:lang w:eastAsia="ru-RU"/>
        </w:rPr>
        <w:lastRenderedPageBreak/>
        <mc:AlternateContent>
          <mc:Choice Requires="wps">
            <w:drawing>
              <wp:anchor distT="0" distB="0" distL="114300" distR="114300" simplePos="0" relativeHeight="251659264" behindDoc="0" locked="0" layoutInCell="1" allowOverlap="1" wp14:anchorId="4074C5E0" wp14:editId="5AD7FCBD">
                <wp:simplePos x="0" y="0"/>
                <wp:positionH relativeFrom="column">
                  <wp:posOffset>3837940</wp:posOffset>
                </wp:positionH>
                <wp:positionV relativeFrom="paragraph">
                  <wp:posOffset>-299720</wp:posOffset>
                </wp:positionV>
                <wp:extent cx="2472690" cy="636270"/>
                <wp:effectExtent l="0" t="0" r="381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690" cy="636270"/>
                        </a:xfrm>
                        <a:prstGeom prst="rect">
                          <a:avLst/>
                        </a:prstGeom>
                        <a:solidFill>
                          <a:srgbClr val="FFFFFF"/>
                        </a:solidFill>
                        <a:ln w="9525">
                          <a:noFill/>
                          <a:miter lim="800000"/>
                          <a:headEnd/>
                          <a:tailEnd/>
                        </a:ln>
                      </wps:spPr>
                      <wps:txbx>
                        <w:txbxContent>
                          <w:p w14:paraId="59AFADB6" w14:textId="77777777" w:rsidR="00177789" w:rsidRPr="00177789" w:rsidRDefault="00177789" w:rsidP="00177789">
                            <w:pPr>
                              <w:pStyle w:val="20"/>
                              <w:shd w:val="clear" w:color="auto" w:fill="auto"/>
                              <w:spacing w:after="120" w:line="180" w:lineRule="exact"/>
                              <w:ind w:firstLine="0"/>
                              <w:jc w:val="left"/>
                              <w:rPr>
                                <w:rStyle w:val="2"/>
                                <w:b/>
                                <w:color w:val="000000"/>
                              </w:rPr>
                            </w:pPr>
                            <w:r w:rsidRPr="00177789">
                              <w:rPr>
                                <w:rStyle w:val="2"/>
                                <w:b/>
                                <w:color w:val="000000"/>
                              </w:rPr>
                              <w:t>Приложение №1</w:t>
                            </w:r>
                          </w:p>
                          <w:p w14:paraId="43A80C23" w14:textId="734209D0" w:rsidR="00F247A2" w:rsidRDefault="00177789" w:rsidP="00177789">
                            <w:pPr>
                              <w:pStyle w:val="20"/>
                              <w:shd w:val="clear" w:color="auto" w:fill="auto"/>
                              <w:spacing w:after="120" w:line="180" w:lineRule="exact"/>
                              <w:ind w:firstLine="0"/>
                              <w:jc w:val="left"/>
                              <w:rPr>
                                <w:rStyle w:val="2"/>
                                <w:b/>
                                <w:color w:val="000000"/>
                              </w:rPr>
                            </w:pPr>
                            <w:r w:rsidRPr="00177789">
                              <w:rPr>
                                <w:rStyle w:val="2"/>
                                <w:b/>
                                <w:color w:val="000000"/>
                              </w:rPr>
                              <w:t xml:space="preserve">к </w:t>
                            </w:r>
                            <w:r w:rsidR="00F247A2">
                              <w:rPr>
                                <w:rStyle w:val="2"/>
                                <w:b/>
                                <w:color w:val="000000"/>
                              </w:rPr>
                              <w:t xml:space="preserve">сервисному </w:t>
                            </w:r>
                            <w:r w:rsidRPr="00177789">
                              <w:rPr>
                                <w:rStyle w:val="2"/>
                                <w:b/>
                                <w:color w:val="000000"/>
                              </w:rPr>
                              <w:t>договору №</w:t>
                            </w:r>
                            <w:r w:rsidR="00E217D0">
                              <w:rPr>
                                <w:rStyle w:val="2"/>
                                <w:b/>
                                <w:color w:val="000000"/>
                              </w:rPr>
                              <w:t xml:space="preserve"> ___________</w:t>
                            </w:r>
                            <w:r w:rsidR="00F247A2">
                              <w:rPr>
                                <w:rStyle w:val="2"/>
                                <w:b/>
                                <w:color w:val="000000"/>
                              </w:rPr>
                              <w:tab/>
                              <w:t xml:space="preserve"> </w:t>
                            </w:r>
                          </w:p>
                          <w:p w14:paraId="20E67F92" w14:textId="5163610E" w:rsidR="00177789" w:rsidRPr="007440A4" w:rsidRDefault="00177789" w:rsidP="00177789">
                            <w:pPr>
                              <w:pStyle w:val="20"/>
                              <w:shd w:val="clear" w:color="auto" w:fill="auto"/>
                              <w:spacing w:after="120" w:line="180" w:lineRule="exact"/>
                              <w:ind w:firstLine="0"/>
                              <w:jc w:val="left"/>
                              <w:rPr>
                                <w:bCs w:val="0"/>
                                <w:shd w:val="clear" w:color="auto" w:fill="FFFFFF"/>
                              </w:rPr>
                            </w:pPr>
                            <w:r w:rsidRPr="00177789">
                              <w:rPr>
                                <w:rStyle w:val="2"/>
                                <w:b/>
                                <w:color w:val="000000"/>
                              </w:rPr>
                              <w:t xml:space="preserve">от </w:t>
                            </w:r>
                            <w:r w:rsidR="00E217D0" w:rsidRPr="007440A4">
                              <w:rPr>
                                <w:rStyle w:val="2"/>
                                <w:b/>
                              </w:rPr>
                              <w:t>__</w:t>
                            </w:r>
                            <w:proofErr w:type="gramStart"/>
                            <w:r w:rsidR="00E217D0" w:rsidRPr="007440A4">
                              <w:rPr>
                                <w:rStyle w:val="2"/>
                                <w:b/>
                              </w:rPr>
                              <w:t>_._</w:t>
                            </w:r>
                            <w:proofErr w:type="gramEnd"/>
                            <w:r w:rsidR="00E217D0" w:rsidRPr="007440A4">
                              <w:rPr>
                                <w:rStyle w:val="2"/>
                                <w:b/>
                              </w:rPr>
                              <w:t>__.</w:t>
                            </w:r>
                            <w:r w:rsidR="000D1C09">
                              <w:rPr>
                                <w:rStyle w:val="2"/>
                                <w:b/>
                              </w:rPr>
                              <w:t>2025</w:t>
                            </w:r>
                            <w:r w:rsidRPr="007440A4">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74C5E0" id="_x0000_t202" coordsize="21600,21600" o:spt="202" path="m,l,21600r21600,l21600,xe">
                <v:stroke joinstyle="miter"/>
                <v:path gradientshapeok="t" o:connecttype="rect"/>
              </v:shapetype>
              <v:shape id="Надпись 2" o:spid="_x0000_s1026" type="#_x0000_t202" style="position:absolute;left:0;text-align:left;margin-left:302.2pt;margin-top:-23.6pt;width:194.7pt;height:5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" stroked="f">
                <v:textbox>
                  <w:txbxContent>
                    <w:p w14:paraId="59AFADB6" w14:textId="77777777" w:rsidR="00177789" w:rsidRPr="00177789" w:rsidRDefault="00177789" w:rsidP="00177789">
                      <w:pPr>
                        <w:pStyle w:val="20"/>
                        <w:shd w:val="clear" w:color="auto" w:fill="auto"/>
                        <w:spacing w:after="120" w:line="180" w:lineRule="exact"/>
                        <w:ind w:firstLine="0"/>
                        <w:jc w:val="left"/>
                        <w:rPr>
                          <w:rStyle w:val="2"/>
                          <w:b/>
                          <w:color w:val="000000"/>
                        </w:rPr>
                      </w:pPr>
                      <w:r w:rsidRPr="00177789">
                        <w:rPr>
                          <w:rStyle w:val="2"/>
                          <w:b/>
                          <w:color w:val="000000"/>
                        </w:rPr>
                        <w:t>Приложение №1</w:t>
                      </w:r>
                    </w:p>
                    <w:p w14:paraId="43A80C23" w14:textId="734209D0" w:rsidR="00F247A2" w:rsidRDefault="00177789" w:rsidP="00177789">
                      <w:pPr>
                        <w:pStyle w:val="20"/>
                        <w:shd w:val="clear" w:color="auto" w:fill="auto"/>
                        <w:spacing w:after="120" w:line="180" w:lineRule="exact"/>
                        <w:ind w:firstLine="0"/>
                        <w:jc w:val="left"/>
                        <w:rPr>
                          <w:rStyle w:val="2"/>
                          <w:b/>
                          <w:color w:val="000000"/>
                        </w:rPr>
                      </w:pPr>
                      <w:r w:rsidRPr="00177789">
                        <w:rPr>
                          <w:rStyle w:val="2"/>
                          <w:b/>
                          <w:color w:val="000000"/>
                        </w:rPr>
                        <w:t xml:space="preserve">к </w:t>
                      </w:r>
                      <w:r w:rsidR="00F247A2">
                        <w:rPr>
                          <w:rStyle w:val="2"/>
                          <w:b/>
                          <w:color w:val="000000"/>
                        </w:rPr>
                        <w:t xml:space="preserve">сервисному </w:t>
                      </w:r>
                      <w:r w:rsidRPr="00177789">
                        <w:rPr>
                          <w:rStyle w:val="2"/>
                          <w:b/>
                          <w:color w:val="000000"/>
                        </w:rPr>
                        <w:t>договору №</w:t>
                      </w:r>
                      <w:r w:rsidR="00E217D0">
                        <w:rPr>
                          <w:rStyle w:val="2"/>
                          <w:b/>
                          <w:color w:val="000000"/>
                        </w:rPr>
                        <w:t xml:space="preserve"> ___________</w:t>
                      </w:r>
                      <w:r w:rsidR="00F247A2">
                        <w:rPr>
                          <w:rStyle w:val="2"/>
                          <w:b/>
                          <w:color w:val="000000"/>
                        </w:rPr>
                        <w:tab/>
                        <w:t xml:space="preserve"> </w:t>
                      </w:r>
                    </w:p>
                    <w:p w14:paraId="20E67F92" w14:textId="5163610E" w:rsidR="00177789" w:rsidRPr="007440A4" w:rsidRDefault="00177789" w:rsidP="00177789">
                      <w:pPr>
                        <w:pStyle w:val="20"/>
                        <w:shd w:val="clear" w:color="auto" w:fill="auto"/>
                        <w:spacing w:after="120" w:line="180" w:lineRule="exact"/>
                        <w:ind w:firstLine="0"/>
                        <w:jc w:val="left"/>
                        <w:rPr>
                          <w:bCs w:val="0"/>
                          <w:shd w:val="clear" w:color="auto" w:fill="FFFFFF"/>
                        </w:rPr>
                      </w:pPr>
                      <w:r w:rsidRPr="00177789">
                        <w:rPr>
                          <w:rStyle w:val="2"/>
                          <w:b/>
                          <w:color w:val="000000"/>
                        </w:rPr>
                        <w:t xml:space="preserve">от </w:t>
                      </w:r>
                      <w:r w:rsidR="00E217D0" w:rsidRPr="007440A4">
                        <w:rPr>
                          <w:rStyle w:val="2"/>
                          <w:b/>
                        </w:rPr>
                        <w:t>__</w:t>
                      </w:r>
                      <w:proofErr w:type="gramStart"/>
                      <w:r w:rsidR="00E217D0" w:rsidRPr="007440A4">
                        <w:rPr>
                          <w:rStyle w:val="2"/>
                          <w:b/>
                        </w:rPr>
                        <w:t>_._</w:t>
                      </w:r>
                      <w:proofErr w:type="gramEnd"/>
                      <w:r w:rsidR="00E217D0" w:rsidRPr="007440A4">
                        <w:rPr>
                          <w:rStyle w:val="2"/>
                          <w:b/>
                        </w:rPr>
                        <w:t>__.</w:t>
                      </w:r>
                      <w:r w:rsidR="000D1C09">
                        <w:rPr>
                          <w:rStyle w:val="2"/>
                          <w:b/>
                        </w:rPr>
                        <w:t>2025</w:t>
                      </w:r>
                      <w:r w:rsidRPr="007440A4">
                        <w:t xml:space="preserve"> </w:t>
                      </w:r>
                    </w:p>
                  </w:txbxContent>
                </v:textbox>
              </v:shape>
            </w:pict>
          </mc:Fallback>
        </mc:AlternateContent>
      </w:r>
    </w:p>
    <w:p w14:paraId="49CF83E9" w14:textId="77777777" w:rsidR="00177789" w:rsidRPr="0060276C" w:rsidRDefault="00177789" w:rsidP="003256DB">
      <w:pPr>
        <w:pStyle w:val="20"/>
        <w:shd w:val="clear" w:color="auto" w:fill="auto"/>
        <w:spacing w:after="120" w:line="180" w:lineRule="exact"/>
        <w:ind w:firstLine="0"/>
        <w:rPr>
          <w:rStyle w:val="2"/>
          <w:b/>
          <w:bCs/>
        </w:rPr>
      </w:pPr>
    </w:p>
    <w:p w14:paraId="39046048" w14:textId="77777777" w:rsidR="003256DB" w:rsidRPr="0060276C" w:rsidRDefault="003256DB" w:rsidP="003256DB">
      <w:pPr>
        <w:pStyle w:val="20"/>
        <w:shd w:val="clear" w:color="auto" w:fill="auto"/>
        <w:spacing w:after="120" w:line="180" w:lineRule="exact"/>
        <w:ind w:firstLine="0"/>
      </w:pPr>
      <w:r w:rsidRPr="0060276C">
        <w:rPr>
          <w:rStyle w:val="2"/>
          <w:b/>
          <w:bCs/>
        </w:rPr>
        <w:t>ПРИНЦИПЫ СЕРВИСНОГО ОБСЛУЖИВАНИЯ</w:t>
      </w:r>
    </w:p>
    <w:p w14:paraId="77EE6D70" w14:textId="77777777" w:rsidR="003256DB" w:rsidRPr="0060276C" w:rsidRDefault="003256DB" w:rsidP="00590F5D">
      <w:pPr>
        <w:pStyle w:val="20"/>
        <w:numPr>
          <w:ilvl w:val="0"/>
          <w:numId w:val="4"/>
        </w:numPr>
        <w:shd w:val="clear" w:color="auto" w:fill="auto"/>
        <w:tabs>
          <w:tab w:val="left" w:pos="142"/>
        </w:tabs>
        <w:spacing w:after="120" w:line="240" w:lineRule="exact"/>
        <w:ind w:firstLine="0"/>
        <w:jc w:val="both"/>
      </w:pPr>
      <w:r w:rsidRPr="0060276C">
        <w:rPr>
          <w:rStyle w:val="2"/>
          <w:b/>
          <w:bCs/>
        </w:rPr>
        <w:t>ОПРЕДЕЛЕНИЕ ТЕРМИНОВ</w:t>
      </w:r>
    </w:p>
    <w:p w14:paraId="10E9663D" w14:textId="77777777" w:rsidR="003256DB" w:rsidRPr="0060276C" w:rsidRDefault="003256DB" w:rsidP="00F247A2">
      <w:pPr>
        <w:pStyle w:val="a4"/>
        <w:shd w:val="clear" w:color="auto" w:fill="auto"/>
        <w:tabs>
          <w:tab w:val="left" w:pos="142"/>
        </w:tabs>
        <w:spacing w:before="0" w:after="120" w:line="240" w:lineRule="exact"/>
        <w:ind w:right="20" w:firstLine="0"/>
      </w:pPr>
      <w:r w:rsidRPr="0060276C">
        <w:rPr>
          <w:rStyle w:val="11"/>
        </w:rPr>
        <w:t>Для целей сервисного договора, дополнений и приложений к нему, Стороны используют термины в сле</w:t>
      </w:r>
      <w:r w:rsidRPr="0060276C">
        <w:rPr>
          <w:rStyle w:val="11"/>
        </w:rPr>
        <w:softHyphen/>
        <w:t>дующем значении:</w:t>
      </w:r>
    </w:p>
    <w:p w14:paraId="6503F212" w14:textId="77777777" w:rsidR="003256DB" w:rsidRPr="0060276C" w:rsidRDefault="003256DB" w:rsidP="00F247A2">
      <w:pPr>
        <w:pStyle w:val="a4"/>
        <w:numPr>
          <w:ilvl w:val="0"/>
          <w:numId w:val="5"/>
        </w:numPr>
        <w:shd w:val="clear" w:color="auto" w:fill="auto"/>
        <w:tabs>
          <w:tab w:val="left" w:pos="142"/>
        </w:tabs>
        <w:spacing w:before="0" w:after="120" w:line="240" w:lineRule="exact"/>
        <w:ind w:right="20" w:firstLine="0"/>
      </w:pPr>
      <w:r w:rsidRPr="0060276C">
        <w:rPr>
          <w:rStyle w:val="11"/>
        </w:rPr>
        <w:t xml:space="preserve"> </w:t>
      </w:r>
      <w:r w:rsidRPr="0060276C">
        <w:rPr>
          <w:u w:val="single"/>
        </w:rPr>
        <w:t xml:space="preserve">Система </w:t>
      </w:r>
      <w:proofErr w:type="spellStart"/>
      <w:r w:rsidRPr="0060276C">
        <w:rPr>
          <w:u w:val="single"/>
          <w:lang w:val="en-US"/>
        </w:rPr>
        <w:t>Qguar</w:t>
      </w:r>
      <w:proofErr w:type="spellEnd"/>
      <w:r w:rsidRPr="0060276C">
        <w:rPr>
          <w:rStyle w:val="11"/>
        </w:rPr>
        <w:t xml:space="preserve"> - комплексное прикладное программное обеспечение управления логистическими процессами </w:t>
      </w:r>
      <w:proofErr w:type="spellStart"/>
      <w:r w:rsidRPr="0060276C">
        <w:rPr>
          <w:rStyle w:val="11"/>
          <w:lang w:val="en-US"/>
        </w:rPr>
        <w:t>Qguar</w:t>
      </w:r>
      <w:proofErr w:type="spellEnd"/>
      <w:r w:rsidRPr="0060276C">
        <w:rPr>
          <w:rStyle w:val="11"/>
        </w:rPr>
        <w:t>, состоящее из отдельных программных модулей.</w:t>
      </w:r>
    </w:p>
    <w:p w14:paraId="636A9A6B" w14:textId="77777777" w:rsidR="006D5E4F" w:rsidRPr="0060276C" w:rsidRDefault="003256DB" w:rsidP="00F247A2">
      <w:pPr>
        <w:pStyle w:val="a4"/>
        <w:shd w:val="clear" w:color="auto" w:fill="auto"/>
        <w:tabs>
          <w:tab w:val="left" w:pos="142"/>
        </w:tabs>
        <w:spacing w:before="0" w:after="120" w:line="240" w:lineRule="exact"/>
        <w:ind w:firstLine="0"/>
      </w:pPr>
      <w:r w:rsidRPr="0060276C">
        <w:rPr>
          <w:u w:val="single"/>
        </w:rPr>
        <w:t xml:space="preserve">Модули Системы </w:t>
      </w:r>
      <w:proofErr w:type="spellStart"/>
      <w:r w:rsidRPr="0060276C">
        <w:rPr>
          <w:u w:val="single"/>
          <w:lang w:val="en-US"/>
        </w:rPr>
        <w:t>Qguar</w:t>
      </w:r>
      <w:proofErr w:type="spellEnd"/>
      <w:r w:rsidRPr="0060276C">
        <w:rPr>
          <w:u w:val="single"/>
        </w:rPr>
        <w:t>:</w:t>
      </w:r>
    </w:p>
    <w:p w14:paraId="0BB2DAB5" w14:textId="77777777" w:rsidR="006D5E4F" w:rsidRPr="0060276C" w:rsidRDefault="006D5E4F" w:rsidP="00F247A2">
      <w:pPr>
        <w:pStyle w:val="a4"/>
        <w:shd w:val="clear" w:color="auto" w:fill="auto"/>
        <w:tabs>
          <w:tab w:val="left" w:pos="142"/>
        </w:tabs>
        <w:spacing w:before="0" w:after="120" w:line="240" w:lineRule="exact"/>
        <w:ind w:firstLine="0"/>
      </w:pPr>
      <w:r w:rsidRPr="0060276C">
        <w:t>-</w:t>
      </w:r>
      <w:r w:rsidRPr="0060276C">
        <w:tab/>
      </w:r>
      <w:r w:rsidR="003256DB" w:rsidRPr="0060276C">
        <w:rPr>
          <w:rStyle w:val="11"/>
        </w:rPr>
        <w:t xml:space="preserve">модуль управления складом </w:t>
      </w:r>
      <w:proofErr w:type="spellStart"/>
      <w:r w:rsidR="003256DB" w:rsidRPr="0060276C">
        <w:rPr>
          <w:rStyle w:val="11"/>
          <w:lang w:val="en-US"/>
        </w:rPr>
        <w:t>Qguar</w:t>
      </w:r>
      <w:proofErr w:type="spellEnd"/>
      <w:r w:rsidR="003256DB" w:rsidRPr="0060276C">
        <w:rPr>
          <w:rStyle w:val="11"/>
        </w:rPr>
        <w:t xml:space="preserve"> </w:t>
      </w:r>
      <w:r w:rsidR="003256DB" w:rsidRPr="0060276C">
        <w:rPr>
          <w:rStyle w:val="11"/>
          <w:lang w:val="en-US"/>
        </w:rPr>
        <w:t>WMS</w:t>
      </w:r>
      <w:r w:rsidR="003256DB" w:rsidRPr="0060276C">
        <w:rPr>
          <w:rStyle w:val="11"/>
        </w:rPr>
        <w:t xml:space="preserve"> </w:t>
      </w:r>
      <w:r w:rsidR="003256DB" w:rsidRPr="0060276C">
        <w:rPr>
          <w:rStyle w:val="11"/>
          <w:lang w:val="en-US"/>
        </w:rPr>
        <w:t>Pro</w:t>
      </w:r>
      <w:r w:rsidR="003256DB" w:rsidRPr="0060276C">
        <w:rPr>
          <w:rStyle w:val="11"/>
        </w:rPr>
        <w:t>;</w:t>
      </w:r>
    </w:p>
    <w:p w14:paraId="677D1171" w14:textId="77777777" w:rsidR="006D5E4F" w:rsidRPr="0060276C" w:rsidRDefault="006D5E4F" w:rsidP="00F247A2">
      <w:pPr>
        <w:pStyle w:val="a4"/>
        <w:shd w:val="clear" w:color="auto" w:fill="auto"/>
        <w:tabs>
          <w:tab w:val="left" w:pos="142"/>
        </w:tabs>
        <w:spacing w:before="0" w:after="120" w:line="240" w:lineRule="exact"/>
        <w:ind w:firstLine="0"/>
      </w:pPr>
      <w:r w:rsidRPr="0060276C">
        <w:t>-</w:t>
      </w:r>
      <w:r w:rsidRPr="0060276C">
        <w:tab/>
      </w:r>
      <w:r w:rsidR="003256DB" w:rsidRPr="0060276C">
        <w:rPr>
          <w:rStyle w:val="11"/>
        </w:rPr>
        <w:t xml:space="preserve">модуль визуализации складских процессов </w:t>
      </w:r>
      <w:proofErr w:type="spellStart"/>
      <w:r w:rsidR="003256DB" w:rsidRPr="0060276C">
        <w:rPr>
          <w:rStyle w:val="11"/>
          <w:lang w:val="en-US"/>
        </w:rPr>
        <w:t>Qguar</w:t>
      </w:r>
      <w:proofErr w:type="spellEnd"/>
      <w:r w:rsidR="003256DB" w:rsidRPr="0060276C">
        <w:rPr>
          <w:rStyle w:val="11"/>
        </w:rPr>
        <w:t xml:space="preserve"> </w:t>
      </w:r>
      <w:r w:rsidR="003256DB" w:rsidRPr="0060276C">
        <w:rPr>
          <w:rStyle w:val="11"/>
          <w:lang w:val="en-US"/>
        </w:rPr>
        <w:t>Dashboard</w:t>
      </w:r>
      <w:r w:rsidR="003256DB" w:rsidRPr="0060276C">
        <w:rPr>
          <w:rStyle w:val="11"/>
        </w:rPr>
        <w:t>;</w:t>
      </w:r>
    </w:p>
    <w:p w14:paraId="44130507" w14:textId="77777777" w:rsidR="006D5E4F" w:rsidRPr="0060276C" w:rsidRDefault="006D5E4F" w:rsidP="00F247A2">
      <w:pPr>
        <w:pStyle w:val="a4"/>
        <w:shd w:val="clear" w:color="auto" w:fill="auto"/>
        <w:tabs>
          <w:tab w:val="left" w:pos="142"/>
        </w:tabs>
        <w:spacing w:before="0" w:after="120" w:line="240" w:lineRule="exact"/>
        <w:ind w:firstLine="0"/>
      </w:pPr>
      <w:r w:rsidRPr="0060276C">
        <w:t>-</w:t>
      </w:r>
      <w:r w:rsidRPr="0060276C">
        <w:tab/>
      </w:r>
      <w:r w:rsidR="003256DB" w:rsidRPr="0060276C">
        <w:rPr>
          <w:rStyle w:val="11"/>
        </w:rPr>
        <w:t xml:space="preserve">модуль управления транспортной площадкой </w:t>
      </w:r>
      <w:proofErr w:type="spellStart"/>
      <w:r w:rsidR="003256DB" w:rsidRPr="0060276C">
        <w:rPr>
          <w:rStyle w:val="11"/>
          <w:lang w:val="en-US"/>
        </w:rPr>
        <w:t>Qguar</w:t>
      </w:r>
      <w:proofErr w:type="spellEnd"/>
      <w:r w:rsidR="003256DB" w:rsidRPr="0060276C">
        <w:rPr>
          <w:rStyle w:val="11"/>
        </w:rPr>
        <w:t xml:space="preserve"> </w:t>
      </w:r>
      <w:r w:rsidR="003256DB" w:rsidRPr="0060276C">
        <w:rPr>
          <w:rStyle w:val="11"/>
          <w:lang w:val="en-US"/>
        </w:rPr>
        <w:t>YMS</w:t>
      </w:r>
      <w:r w:rsidR="003256DB" w:rsidRPr="0060276C">
        <w:rPr>
          <w:rStyle w:val="11"/>
        </w:rPr>
        <w:t>;</w:t>
      </w:r>
    </w:p>
    <w:p w14:paraId="28B4A361" w14:textId="77777777" w:rsidR="003256DB" w:rsidRPr="0060276C" w:rsidRDefault="006D5E4F" w:rsidP="00F247A2">
      <w:pPr>
        <w:pStyle w:val="a4"/>
        <w:shd w:val="clear" w:color="auto" w:fill="auto"/>
        <w:tabs>
          <w:tab w:val="left" w:pos="142"/>
        </w:tabs>
        <w:spacing w:before="0" w:after="120" w:line="240" w:lineRule="exact"/>
        <w:ind w:firstLine="0"/>
      </w:pPr>
      <w:r w:rsidRPr="0060276C">
        <w:t>-</w:t>
      </w:r>
      <w:r w:rsidRPr="0060276C">
        <w:tab/>
      </w:r>
      <w:r w:rsidR="003256DB" w:rsidRPr="0060276C">
        <w:rPr>
          <w:rStyle w:val="11"/>
        </w:rPr>
        <w:t xml:space="preserve">модуль управления транспортом </w:t>
      </w:r>
      <w:proofErr w:type="spellStart"/>
      <w:r w:rsidR="003256DB" w:rsidRPr="0060276C">
        <w:rPr>
          <w:rStyle w:val="11"/>
          <w:lang w:val="en-US"/>
        </w:rPr>
        <w:t>Qguar</w:t>
      </w:r>
      <w:proofErr w:type="spellEnd"/>
      <w:r w:rsidR="003256DB" w:rsidRPr="0060276C">
        <w:rPr>
          <w:rStyle w:val="11"/>
        </w:rPr>
        <w:t xml:space="preserve"> </w:t>
      </w:r>
      <w:r w:rsidR="003256DB" w:rsidRPr="0060276C">
        <w:rPr>
          <w:rStyle w:val="11"/>
          <w:lang w:val="en-US"/>
        </w:rPr>
        <w:t>TMS</w:t>
      </w:r>
      <w:r w:rsidR="003256DB" w:rsidRPr="0060276C">
        <w:rPr>
          <w:rStyle w:val="11"/>
        </w:rPr>
        <w:t>.</w:t>
      </w:r>
    </w:p>
    <w:p w14:paraId="34EC7ECE" w14:textId="77777777" w:rsidR="003256DB" w:rsidRPr="0060276C" w:rsidRDefault="003256DB" w:rsidP="00F247A2">
      <w:pPr>
        <w:pStyle w:val="a4"/>
        <w:numPr>
          <w:ilvl w:val="0"/>
          <w:numId w:val="5"/>
        </w:numPr>
        <w:shd w:val="clear" w:color="auto" w:fill="auto"/>
        <w:tabs>
          <w:tab w:val="left" w:pos="142"/>
        </w:tabs>
        <w:spacing w:before="0" w:after="120" w:line="226" w:lineRule="exact"/>
        <w:ind w:right="20" w:firstLine="0"/>
        <w:rPr>
          <w:rStyle w:val="11"/>
        </w:rPr>
      </w:pPr>
      <w:r w:rsidRPr="0060276C">
        <w:rPr>
          <w:rStyle w:val="11"/>
        </w:rPr>
        <w:t xml:space="preserve"> Сервисное обслуживание - комплекс услуг, направленных на поддержание состояния готовности, осуществление реакции на аварии в Системе </w:t>
      </w:r>
      <w:proofErr w:type="spellStart"/>
      <w:r w:rsidRPr="0060276C">
        <w:rPr>
          <w:rStyle w:val="11"/>
        </w:rPr>
        <w:t>Qguar</w:t>
      </w:r>
      <w:proofErr w:type="spellEnd"/>
      <w:r w:rsidRPr="0060276C">
        <w:rPr>
          <w:rStyle w:val="11"/>
        </w:rPr>
        <w:t xml:space="preserve">, устранение аварий в Системе </w:t>
      </w:r>
      <w:proofErr w:type="spellStart"/>
      <w:r w:rsidRPr="0060276C">
        <w:rPr>
          <w:rStyle w:val="11"/>
        </w:rPr>
        <w:t>Qguar</w:t>
      </w:r>
      <w:proofErr w:type="spellEnd"/>
      <w:r w:rsidRPr="0060276C">
        <w:rPr>
          <w:rStyle w:val="11"/>
        </w:rPr>
        <w:t>, достиже</w:t>
      </w:r>
      <w:r w:rsidRPr="0060276C">
        <w:rPr>
          <w:rStyle w:val="11"/>
        </w:rPr>
        <w:softHyphen/>
        <w:t xml:space="preserve">ние работоспособности Системы </w:t>
      </w:r>
      <w:proofErr w:type="spellStart"/>
      <w:r w:rsidRPr="0060276C">
        <w:rPr>
          <w:rStyle w:val="11"/>
        </w:rPr>
        <w:t>Qguar</w:t>
      </w:r>
      <w:proofErr w:type="spellEnd"/>
      <w:r w:rsidRPr="0060276C">
        <w:rPr>
          <w:rStyle w:val="11"/>
        </w:rPr>
        <w:t xml:space="preserve">, а также на уменьшение вероятности наступления аварии в Системе </w:t>
      </w:r>
      <w:proofErr w:type="spellStart"/>
      <w:r w:rsidRPr="0060276C">
        <w:rPr>
          <w:rStyle w:val="11"/>
        </w:rPr>
        <w:t>Qguar</w:t>
      </w:r>
      <w:proofErr w:type="spellEnd"/>
      <w:r w:rsidRPr="0060276C">
        <w:rPr>
          <w:rStyle w:val="11"/>
        </w:rPr>
        <w:t>. Сервисное обслуживание не включает в себя действий по администрированию, про</w:t>
      </w:r>
      <w:r w:rsidRPr="0060276C">
        <w:rPr>
          <w:rStyle w:val="11"/>
        </w:rPr>
        <w:softHyphen/>
        <w:t>филактике и/или консервации оборудования, операционной системы, баз данных и компьютерной сети.</w:t>
      </w:r>
    </w:p>
    <w:p w14:paraId="6FC97202" w14:textId="77777777" w:rsidR="003256DB" w:rsidRPr="0060276C" w:rsidRDefault="003256DB" w:rsidP="00F247A2">
      <w:pPr>
        <w:pStyle w:val="a4"/>
        <w:numPr>
          <w:ilvl w:val="0"/>
          <w:numId w:val="5"/>
        </w:numPr>
        <w:shd w:val="clear" w:color="auto" w:fill="auto"/>
        <w:tabs>
          <w:tab w:val="left" w:pos="142"/>
          <w:tab w:val="left" w:pos="394"/>
          <w:tab w:val="left" w:pos="7400"/>
          <w:tab w:val="right" w:pos="9767"/>
        </w:tabs>
        <w:spacing w:before="0" w:after="120" w:line="226" w:lineRule="exact"/>
        <w:ind w:firstLine="0"/>
        <w:rPr>
          <w:rStyle w:val="11"/>
        </w:rPr>
      </w:pPr>
      <w:r w:rsidRPr="0060276C">
        <w:rPr>
          <w:rStyle w:val="11"/>
        </w:rPr>
        <w:t>Нормальное состояние готовности - состояние, при котором Исполнитель</w:t>
      </w:r>
      <w:r w:rsidR="006D5E4F" w:rsidRPr="0060276C">
        <w:rPr>
          <w:rStyle w:val="11"/>
        </w:rPr>
        <w:t xml:space="preserve"> </w:t>
      </w:r>
      <w:r w:rsidRPr="0060276C">
        <w:rPr>
          <w:rStyle w:val="11"/>
        </w:rPr>
        <w:t>может принять заявку,</w:t>
      </w:r>
      <w:r w:rsidR="006D5E4F" w:rsidRPr="0060276C">
        <w:rPr>
          <w:rStyle w:val="11"/>
        </w:rPr>
        <w:t xml:space="preserve"> </w:t>
      </w:r>
      <w:r w:rsidRPr="0060276C">
        <w:rPr>
          <w:rStyle w:val="11"/>
        </w:rPr>
        <w:t>т.е.</w:t>
      </w:r>
      <w:r w:rsidR="006D5E4F" w:rsidRPr="0060276C">
        <w:rPr>
          <w:rStyle w:val="11"/>
        </w:rPr>
        <w:t xml:space="preserve"> любой </w:t>
      </w:r>
      <w:r w:rsidRPr="0060276C">
        <w:rPr>
          <w:rStyle w:val="11"/>
        </w:rPr>
        <w:t>рабочий день с понедельника по пятницу с 08 час.</w:t>
      </w:r>
      <w:r w:rsidR="006D5E4F" w:rsidRPr="0060276C">
        <w:rPr>
          <w:rStyle w:val="11"/>
        </w:rPr>
        <w:t xml:space="preserve"> </w:t>
      </w:r>
      <w:r w:rsidRPr="0060276C">
        <w:rPr>
          <w:rStyle w:val="11"/>
        </w:rPr>
        <w:t>00</w:t>
      </w:r>
      <w:r w:rsidR="006D5E4F" w:rsidRPr="0060276C">
        <w:rPr>
          <w:rStyle w:val="11"/>
        </w:rPr>
        <w:t xml:space="preserve"> мин. до 18 час. 00 мин. Рабочие </w:t>
      </w:r>
      <w:r w:rsidRPr="0060276C">
        <w:rPr>
          <w:rStyle w:val="11"/>
        </w:rPr>
        <w:t>дни</w:t>
      </w:r>
      <w:r w:rsidR="006D5E4F" w:rsidRPr="0060276C">
        <w:rPr>
          <w:rStyle w:val="11"/>
        </w:rPr>
        <w:t xml:space="preserve"> </w:t>
      </w:r>
      <w:r w:rsidRPr="0060276C">
        <w:rPr>
          <w:rStyle w:val="11"/>
        </w:rPr>
        <w:t>определяются согласно действующему законодательству Республики Беларусь для пятидневной ра</w:t>
      </w:r>
      <w:r w:rsidRPr="0060276C">
        <w:rPr>
          <w:rStyle w:val="11"/>
        </w:rPr>
        <w:softHyphen/>
        <w:t>бочей недели.</w:t>
      </w:r>
    </w:p>
    <w:p w14:paraId="1E27BA61" w14:textId="77777777" w:rsidR="003256DB" w:rsidRPr="0060276C" w:rsidRDefault="003256DB" w:rsidP="00F247A2">
      <w:pPr>
        <w:pStyle w:val="a4"/>
        <w:numPr>
          <w:ilvl w:val="0"/>
          <w:numId w:val="5"/>
        </w:numPr>
        <w:shd w:val="clear" w:color="auto" w:fill="auto"/>
        <w:tabs>
          <w:tab w:val="left" w:pos="142"/>
        </w:tabs>
        <w:spacing w:before="0" w:after="120" w:line="235" w:lineRule="exact"/>
        <w:ind w:right="20" w:firstLine="0"/>
        <w:rPr>
          <w:rStyle w:val="11"/>
        </w:rPr>
      </w:pPr>
      <w:r w:rsidRPr="0060276C">
        <w:rPr>
          <w:rStyle w:val="11"/>
        </w:rPr>
        <w:t xml:space="preserve"> Расширенное состояние готовности (если действует) - состояние вне нормального состояния готов</w:t>
      </w:r>
      <w:r w:rsidRPr="0060276C">
        <w:rPr>
          <w:rStyle w:val="11"/>
        </w:rPr>
        <w:softHyphen/>
        <w:t>ности, при котором Исполнитель может принять заявку об аварии класса А на мобильный телефон. Дежурный специалист Исполнителя в расширенном состоянии готовности, в случае потребности, подключает интервенционную группу, которая может предпринять комплекс действий в таком же объ</w:t>
      </w:r>
      <w:r w:rsidRPr="0060276C">
        <w:rPr>
          <w:rStyle w:val="11"/>
        </w:rPr>
        <w:softHyphen/>
        <w:t>еме, как группа специалистов Исполнителя, работающая в нормальном состоянии готовности. Расширенное состояние готовности распространяется только на следующие действия Исполнителя:</w:t>
      </w:r>
    </w:p>
    <w:p w14:paraId="7525D441" w14:textId="77777777" w:rsidR="006D5E4F" w:rsidRPr="0060276C" w:rsidRDefault="006D5E4F" w:rsidP="00F247A2">
      <w:pPr>
        <w:pStyle w:val="a4"/>
        <w:shd w:val="clear" w:color="auto" w:fill="auto"/>
        <w:tabs>
          <w:tab w:val="left" w:pos="142"/>
        </w:tabs>
        <w:spacing w:before="0" w:after="120" w:line="235" w:lineRule="exact"/>
        <w:ind w:firstLine="0"/>
        <w:rPr>
          <w:rStyle w:val="11"/>
        </w:rPr>
      </w:pPr>
      <w:r w:rsidRPr="0060276C">
        <w:rPr>
          <w:rStyle w:val="11"/>
        </w:rPr>
        <w:t>-</w:t>
      </w:r>
      <w:r w:rsidRPr="0060276C">
        <w:rPr>
          <w:rStyle w:val="11"/>
        </w:rPr>
        <w:tab/>
      </w:r>
      <w:r w:rsidR="003256DB" w:rsidRPr="0060276C">
        <w:rPr>
          <w:rStyle w:val="11"/>
        </w:rPr>
        <w:t>прием заяво</w:t>
      </w:r>
      <w:r w:rsidRPr="0060276C">
        <w:rPr>
          <w:rStyle w:val="11"/>
        </w:rPr>
        <w:t>к Заказчика об авариях класса А;</w:t>
      </w:r>
    </w:p>
    <w:p w14:paraId="474CCA95" w14:textId="77777777" w:rsidR="006D5E4F" w:rsidRPr="0060276C" w:rsidRDefault="006D5E4F" w:rsidP="00F247A2">
      <w:pPr>
        <w:pStyle w:val="a4"/>
        <w:shd w:val="clear" w:color="auto" w:fill="auto"/>
        <w:tabs>
          <w:tab w:val="left" w:pos="142"/>
        </w:tabs>
        <w:spacing w:before="0" w:after="120" w:line="235" w:lineRule="exact"/>
        <w:ind w:firstLine="0"/>
        <w:rPr>
          <w:rStyle w:val="11"/>
        </w:rPr>
      </w:pPr>
      <w:r w:rsidRPr="0060276C">
        <w:rPr>
          <w:rStyle w:val="11"/>
        </w:rPr>
        <w:t>-</w:t>
      </w:r>
      <w:r w:rsidRPr="0060276C">
        <w:rPr>
          <w:rStyle w:val="11"/>
        </w:rPr>
        <w:tab/>
      </w:r>
      <w:r w:rsidR="003256DB" w:rsidRPr="0060276C">
        <w:rPr>
          <w:rStyle w:val="11"/>
        </w:rPr>
        <w:t>реагирование на заявк</w:t>
      </w:r>
      <w:r w:rsidRPr="0060276C">
        <w:rPr>
          <w:rStyle w:val="11"/>
        </w:rPr>
        <w:t>и Заказчика об авариях класса А;</w:t>
      </w:r>
    </w:p>
    <w:p w14:paraId="68049177" w14:textId="77777777" w:rsidR="003256DB" w:rsidRPr="0060276C" w:rsidRDefault="006D5E4F" w:rsidP="00F247A2">
      <w:pPr>
        <w:pStyle w:val="a4"/>
        <w:shd w:val="clear" w:color="auto" w:fill="auto"/>
        <w:tabs>
          <w:tab w:val="left" w:pos="142"/>
        </w:tabs>
        <w:spacing w:before="0" w:after="120" w:line="235" w:lineRule="exact"/>
        <w:ind w:firstLine="0"/>
        <w:rPr>
          <w:rStyle w:val="11"/>
        </w:rPr>
      </w:pPr>
      <w:r w:rsidRPr="0060276C">
        <w:rPr>
          <w:rStyle w:val="11"/>
        </w:rPr>
        <w:t>-</w:t>
      </w:r>
      <w:r w:rsidRPr="0060276C">
        <w:rPr>
          <w:rStyle w:val="11"/>
        </w:rPr>
        <w:tab/>
      </w:r>
      <w:r w:rsidR="003256DB" w:rsidRPr="0060276C">
        <w:rPr>
          <w:rStyle w:val="11"/>
        </w:rPr>
        <w:t>устранение аварий класса А.</w:t>
      </w:r>
    </w:p>
    <w:p w14:paraId="124D6C2F" w14:textId="3175A925" w:rsidR="003256DB" w:rsidRPr="0060276C" w:rsidRDefault="003256DB" w:rsidP="00F247A2">
      <w:pPr>
        <w:pStyle w:val="a4"/>
        <w:shd w:val="clear" w:color="auto" w:fill="auto"/>
        <w:tabs>
          <w:tab w:val="left" w:pos="142"/>
        </w:tabs>
        <w:spacing w:before="0" w:after="120"/>
        <w:ind w:right="20" w:firstLine="0"/>
        <w:rPr>
          <w:rStyle w:val="11"/>
        </w:rPr>
      </w:pPr>
      <w:r w:rsidRPr="0060276C">
        <w:rPr>
          <w:rStyle w:val="11"/>
        </w:rPr>
        <w:t>Действие расширенного состояния готовности может распространяться на состояние вне нормаль</w:t>
      </w:r>
      <w:r w:rsidRPr="0060276C">
        <w:rPr>
          <w:rStyle w:val="11"/>
        </w:rPr>
        <w:softHyphen/>
        <w:t>ного состояния готовности, т.е. на рабочие дни с 0:00 до 8:00 и с 18.00 до 24.00, а также на выходные, праздничные и нерабочие дни с 0.00 до 24.00. Рабочие, выходные, праздничные и нерабочие дни определяются согласно законодательству Республики Беларусь для пятидневной рабочей недели. Действие расширенного состояния готовности указывается в Спецификации индивидуальных пара</w:t>
      </w:r>
      <w:r w:rsidRPr="0060276C">
        <w:rPr>
          <w:rStyle w:val="11"/>
        </w:rPr>
        <w:softHyphen/>
        <w:t xml:space="preserve">метров </w:t>
      </w:r>
      <w:r w:rsidR="00AB7E9E" w:rsidRPr="0060276C">
        <w:rPr>
          <w:rStyle w:val="11"/>
        </w:rPr>
        <w:t>сервисного обслуживания</w:t>
      </w:r>
      <w:r w:rsidRPr="0060276C">
        <w:rPr>
          <w:rStyle w:val="11"/>
        </w:rPr>
        <w:t xml:space="preserve"> (Приложение № 2 к сервисному договору).</w:t>
      </w:r>
    </w:p>
    <w:p w14:paraId="3F3BF468" w14:textId="77777777" w:rsidR="003256DB" w:rsidRPr="0060276C" w:rsidRDefault="003256DB" w:rsidP="00F247A2">
      <w:pPr>
        <w:pStyle w:val="a4"/>
        <w:numPr>
          <w:ilvl w:val="0"/>
          <w:numId w:val="5"/>
        </w:numPr>
        <w:shd w:val="clear" w:color="auto" w:fill="auto"/>
        <w:tabs>
          <w:tab w:val="left" w:pos="142"/>
        </w:tabs>
        <w:spacing w:before="0" w:after="120" w:line="221" w:lineRule="exact"/>
        <w:ind w:right="20" w:firstLine="0"/>
        <w:rPr>
          <w:rStyle w:val="11"/>
        </w:rPr>
      </w:pPr>
      <w:r w:rsidRPr="0060276C">
        <w:rPr>
          <w:rStyle w:val="11"/>
        </w:rPr>
        <w:t xml:space="preserve">Авария - ситуация, при которой полностью или частично нарушена работоспособность Системы </w:t>
      </w:r>
      <w:proofErr w:type="spellStart"/>
      <w:r w:rsidRPr="0060276C">
        <w:rPr>
          <w:rStyle w:val="11"/>
        </w:rPr>
        <w:t>Qguar</w:t>
      </w:r>
      <w:proofErr w:type="spellEnd"/>
      <w:r w:rsidRPr="0060276C">
        <w:rPr>
          <w:rStyle w:val="11"/>
        </w:rPr>
        <w:t>.</w:t>
      </w:r>
    </w:p>
    <w:p w14:paraId="7A1C0F7F" w14:textId="77777777" w:rsidR="003256DB" w:rsidRPr="0060276C" w:rsidRDefault="003256DB" w:rsidP="00F247A2">
      <w:pPr>
        <w:pStyle w:val="a4"/>
        <w:shd w:val="clear" w:color="auto" w:fill="auto"/>
        <w:tabs>
          <w:tab w:val="left" w:pos="142"/>
        </w:tabs>
        <w:spacing w:before="0" w:after="120" w:line="180" w:lineRule="exact"/>
        <w:ind w:firstLine="0"/>
        <w:rPr>
          <w:rStyle w:val="11"/>
        </w:rPr>
      </w:pPr>
      <w:r w:rsidRPr="0060276C">
        <w:rPr>
          <w:rStyle w:val="11"/>
        </w:rPr>
        <w:t>Классификация аварий:</w:t>
      </w:r>
    </w:p>
    <w:p w14:paraId="218B738C" w14:textId="77777777" w:rsidR="003256DB" w:rsidRPr="0060276C" w:rsidRDefault="00177789" w:rsidP="00F247A2">
      <w:pPr>
        <w:pStyle w:val="a4"/>
        <w:shd w:val="clear" w:color="auto" w:fill="auto"/>
        <w:tabs>
          <w:tab w:val="left" w:pos="142"/>
        </w:tabs>
        <w:spacing w:before="0" w:after="120" w:line="226" w:lineRule="exact"/>
        <w:ind w:right="20" w:firstLine="0"/>
        <w:rPr>
          <w:rStyle w:val="11"/>
        </w:rPr>
      </w:pPr>
      <w:r w:rsidRPr="0060276C">
        <w:rPr>
          <w:rStyle w:val="11"/>
        </w:rPr>
        <w:t>-</w:t>
      </w:r>
      <w:r w:rsidRPr="0060276C">
        <w:rPr>
          <w:rStyle w:val="11"/>
        </w:rPr>
        <w:tab/>
      </w:r>
      <w:r w:rsidR="003256DB" w:rsidRPr="0060276C">
        <w:rPr>
          <w:rStyle w:val="11"/>
        </w:rPr>
        <w:t xml:space="preserve">Класс А - критические аварии, т.е. аварии ключевых элементов Системы </w:t>
      </w:r>
      <w:proofErr w:type="spellStart"/>
      <w:r w:rsidR="003256DB" w:rsidRPr="0060276C">
        <w:rPr>
          <w:rStyle w:val="11"/>
        </w:rPr>
        <w:t>Qguar</w:t>
      </w:r>
      <w:proofErr w:type="spellEnd"/>
      <w:r w:rsidR="003256DB" w:rsidRPr="0060276C">
        <w:rPr>
          <w:rStyle w:val="11"/>
        </w:rPr>
        <w:t xml:space="preserve">, которые вызвали полную неработоспособность Системы </w:t>
      </w:r>
      <w:proofErr w:type="spellStart"/>
      <w:r w:rsidR="003256DB" w:rsidRPr="0060276C">
        <w:rPr>
          <w:rStyle w:val="11"/>
        </w:rPr>
        <w:t>Qguar</w:t>
      </w:r>
      <w:proofErr w:type="spellEnd"/>
      <w:r w:rsidR="003256DB" w:rsidRPr="0060276C">
        <w:rPr>
          <w:rStyle w:val="11"/>
        </w:rPr>
        <w:t xml:space="preserve"> и задерживают текущую операционную деятельность Заказчика (</w:t>
      </w:r>
      <w:proofErr w:type="spellStart"/>
      <w:r w:rsidR="003256DB" w:rsidRPr="0060276C">
        <w:rPr>
          <w:rStyle w:val="11"/>
        </w:rPr>
        <w:t>business</w:t>
      </w:r>
      <w:proofErr w:type="spellEnd"/>
      <w:r w:rsidR="003256DB" w:rsidRPr="0060276C">
        <w:rPr>
          <w:rStyle w:val="11"/>
        </w:rPr>
        <w:t xml:space="preserve"> </w:t>
      </w:r>
      <w:proofErr w:type="spellStart"/>
      <w:r w:rsidR="003256DB" w:rsidRPr="0060276C">
        <w:rPr>
          <w:rStyle w:val="11"/>
        </w:rPr>
        <w:t>critical</w:t>
      </w:r>
      <w:proofErr w:type="spellEnd"/>
      <w:r w:rsidR="003256DB" w:rsidRPr="0060276C">
        <w:rPr>
          <w:rStyle w:val="11"/>
        </w:rPr>
        <w:t>);</w:t>
      </w:r>
    </w:p>
    <w:p w14:paraId="7DDC97CC" w14:textId="77777777" w:rsidR="003256DB" w:rsidRPr="0060276C" w:rsidRDefault="00177789" w:rsidP="00F247A2">
      <w:pPr>
        <w:pStyle w:val="a4"/>
        <w:shd w:val="clear" w:color="auto" w:fill="auto"/>
        <w:tabs>
          <w:tab w:val="left" w:pos="142"/>
        </w:tabs>
        <w:spacing w:before="0" w:after="120" w:line="240" w:lineRule="exact"/>
        <w:ind w:right="20" w:firstLine="0"/>
        <w:rPr>
          <w:rStyle w:val="11"/>
        </w:rPr>
      </w:pPr>
      <w:r w:rsidRPr="0060276C">
        <w:rPr>
          <w:rStyle w:val="11"/>
        </w:rPr>
        <w:t>-</w:t>
      </w:r>
      <w:r w:rsidRPr="0060276C">
        <w:rPr>
          <w:rStyle w:val="11"/>
        </w:rPr>
        <w:tab/>
      </w:r>
      <w:r w:rsidR="003256DB" w:rsidRPr="0060276C">
        <w:rPr>
          <w:rStyle w:val="11"/>
        </w:rPr>
        <w:t xml:space="preserve">Класс В - аварии важных элементов Системы </w:t>
      </w:r>
      <w:proofErr w:type="spellStart"/>
      <w:r w:rsidR="003256DB" w:rsidRPr="0060276C">
        <w:rPr>
          <w:rStyle w:val="11"/>
        </w:rPr>
        <w:t>Qguar</w:t>
      </w:r>
      <w:proofErr w:type="spellEnd"/>
      <w:r w:rsidR="003256DB" w:rsidRPr="0060276C">
        <w:rPr>
          <w:rStyle w:val="11"/>
        </w:rPr>
        <w:t>, которые серьезно затрудняют ее применение, но не блокируют ее использования в текущей операционной деятельности Заказчика;</w:t>
      </w:r>
    </w:p>
    <w:p w14:paraId="12B87A6D" w14:textId="77777777" w:rsidR="003256DB" w:rsidRPr="0060276C" w:rsidRDefault="00177789" w:rsidP="00F247A2">
      <w:pPr>
        <w:pStyle w:val="a4"/>
        <w:shd w:val="clear" w:color="auto" w:fill="auto"/>
        <w:tabs>
          <w:tab w:val="left" w:pos="142"/>
        </w:tabs>
        <w:spacing w:before="0" w:after="120" w:line="240" w:lineRule="exact"/>
        <w:ind w:right="20" w:firstLine="0"/>
        <w:rPr>
          <w:rStyle w:val="11"/>
        </w:rPr>
      </w:pPr>
      <w:r w:rsidRPr="0060276C">
        <w:rPr>
          <w:rStyle w:val="11"/>
        </w:rPr>
        <w:t>-</w:t>
      </w:r>
      <w:r w:rsidRPr="0060276C">
        <w:rPr>
          <w:rStyle w:val="11"/>
        </w:rPr>
        <w:tab/>
      </w:r>
      <w:r w:rsidR="003256DB" w:rsidRPr="0060276C">
        <w:rPr>
          <w:rStyle w:val="11"/>
        </w:rPr>
        <w:t xml:space="preserve">Класс С - аварии, которые затрудняют работу только с фрагментом Системы </w:t>
      </w:r>
      <w:proofErr w:type="spellStart"/>
      <w:r w:rsidR="003256DB" w:rsidRPr="0060276C">
        <w:rPr>
          <w:rStyle w:val="11"/>
        </w:rPr>
        <w:t>Qguar</w:t>
      </w:r>
      <w:proofErr w:type="spellEnd"/>
      <w:r w:rsidR="003256DB" w:rsidRPr="0060276C">
        <w:rPr>
          <w:rStyle w:val="11"/>
        </w:rPr>
        <w:t xml:space="preserve"> и не влияют су</w:t>
      </w:r>
      <w:r w:rsidR="003256DB" w:rsidRPr="0060276C">
        <w:rPr>
          <w:rStyle w:val="11"/>
        </w:rPr>
        <w:softHyphen/>
        <w:t>щественно на текущую операционную деятельность Заказчика.</w:t>
      </w:r>
    </w:p>
    <w:p w14:paraId="4A3D7140" w14:textId="77777777" w:rsidR="003256DB" w:rsidRPr="0060276C" w:rsidRDefault="003256DB" w:rsidP="00F247A2">
      <w:pPr>
        <w:pStyle w:val="a4"/>
        <w:numPr>
          <w:ilvl w:val="0"/>
          <w:numId w:val="6"/>
        </w:numPr>
        <w:shd w:val="clear" w:color="auto" w:fill="auto"/>
        <w:tabs>
          <w:tab w:val="left" w:pos="142"/>
        </w:tabs>
        <w:spacing w:before="0" w:after="120" w:line="240" w:lineRule="exact"/>
        <w:ind w:firstLine="0"/>
        <w:rPr>
          <w:rStyle w:val="11"/>
        </w:rPr>
      </w:pPr>
      <w:r w:rsidRPr="0060276C">
        <w:rPr>
          <w:rStyle w:val="11"/>
        </w:rPr>
        <w:t xml:space="preserve"> Заявка - уведомление Заказчиком об аварии.</w:t>
      </w:r>
    </w:p>
    <w:p w14:paraId="322E934B" w14:textId="77777777" w:rsidR="003256DB" w:rsidRPr="0060276C" w:rsidRDefault="003256DB" w:rsidP="00F247A2">
      <w:pPr>
        <w:pStyle w:val="a4"/>
        <w:numPr>
          <w:ilvl w:val="0"/>
          <w:numId w:val="6"/>
        </w:numPr>
        <w:shd w:val="clear" w:color="auto" w:fill="auto"/>
        <w:tabs>
          <w:tab w:val="left" w:pos="142"/>
        </w:tabs>
        <w:spacing w:before="0" w:after="120" w:line="240" w:lineRule="exact"/>
        <w:ind w:right="20" w:firstLine="0"/>
        <w:rPr>
          <w:rStyle w:val="11"/>
        </w:rPr>
      </w:pPr>
      <w:r w:rsidRPr="0060276C">
        <w:rPr>
          <w:rStyle w:val="11"/>
        </w:rPr>
        <w:t xml:space="preserve"> Реагирование/реакция - начало оказания услуг Исполнителем, направленных на устранение аварии, подтвержденное наделением номера заявке.</w:t>
      </w:r>
    </w:p>
    <w:p w14:paraId="3FD5856E" w14:textId="77777777" w:rsidR="003256DB" w:rsidRPr="0060276C" w:rsidRDefault="003256DB" w:rsidP="00F247A2">
      <w:pPr>
        <w:pStyle w:val="a4"/>
        <w:numPr>
          <w:ilvl w:val="0"/>
          <w:numId w:val="6"/>
        </w:numPr>
        <w:shd w:val="clear" w:color="auto" w:fill="auto"/>
        <w:tabs>
          <w:tab w:val="left" w:pos="142"/>
        </w:tabs>
        <w:spacing w:before="0" w:after="120" w:line="226" w:lineRule="exact"/>
        <w:ind w:right="20" w:firstLine="0"/>
        <w:rPr>
          <w:rStyle w:val="11"/>
        </w:rPr>
      </w:pPr>
      <w:r w:rsidRPr="0060276C">
        <w:rPr>
          <w:rStyle w:val="11"/>
        </w:rPr>
        <w:t xml:space="preserve"> Время реагирования/реакции - максимальное время между уведомлением об аварии и началом ре</w:t>
      </w:r>
      <w:r w:rsidRPr="0060276C">
        <w:rPr>
          <w:rStyle w:val="11"/>
        </w:rPr>
        <w:softHyphen/>
        <w:t>агирования, которое исчисляется в нормальном состоянии готовности, а при условии активации рас</w:t>
      </w:r>
      <w:r w:rsidRPr="0060276C">
        <w:rPr>
          <w:rStyle w:val="11"/>
        </w:rPr>
        <w:softHyphen/>
        <w:t>ширенного состояния готовности - также в расширенном состоянии готовности для реагирования на аварии класса А.</w:t>
      </w:r>
    </w:p>
    <w:p w14:paraId="7D6C96FD" w14:textId="77777777" w:rsidR="003256DB" w:rsidRPr="0060276C" w:rsidRDefault="003256DB" w:rsidP="00F247A2">
      <w:pPr>
        <w:pStyle w:val="a4"/>
        <w:numPr>
          <w:ilvl w:val="0"/>
          <w:numId w:val="6"/>
        </w:numPr>
        <w:shd w:val="clear" w:color="auto" w:fill="auto"/>
        <w:tabs>
          <w:tab w:val="left" w:pos="142"/>
        </w:tabs>
        <w:spacing w:before="0" w:after="120"/>
        <w:ind w:firstLine="0"/>
        <w:rPr>
          <w:rStyle w:val="11"/>
        </w:rPr>
      </w:pPr>
      <w:r w:rsidRPr="0060276C">
        <w:rPr>
          <w:rStyle w:val="11"/>
        </w:rPr>
        <w:t xml:space="preserve"> Ремонт/устранение - приведение Системы </w:t>
      </w:r>
      <w:proofErr w:type="spellStart"/>
      <w:r w:rsidRPr="0060276C">
        <w:rPr>
          <w:rStyle w:val="11"/>
        </w:rPr>
        <w:t>Qguar</w:t>
      </w:r>
      <w:proofErr w:type="spellEnd"/>
      <w:r w:rsidRPr="0060276C">
        <w:rPr>
          <w:rStyle w:val="11"/>
        </w:rPr>
        <w:t xml:space="preserve"> в работоспособное состояние.</w:t>
      </w:r>
    </w:p>
    <w:p w14:paraId="49E9536F" w14:textId="77777777" w:rsidR="003256DB" w:rsidRPr="0060276C" w:rsidRDefault="003256DB" w:rsidP="00F247A2">
      <w:pPr>
        <w:pStyle w:val="a4"/>
        <w:numPr>
          <w:ilvl w:val="0"/>
          <w:numId w:val="6"/>
        </w:numPr>
        <w:shd w:val="clear" w:color="auto" w:fill="auto"/>
        <w:tabs>
          <w:tab w:val="left" w:pos="142"/>
        </w:tabs>
        <w:spacing w:before="0" w:after="120"/>
        <w:ind w:right="20" w:firstLine="0"/>
        <w:rPr>
          <w:rStyle w:val="11"/>
        </w:rPr>
      </w:pPr>
      <w:r w:rsidRPr="0060276C">
        <w:rPr>
          <w:rStyle w:val="11"/>
        </w:rPr>
        <w:t>Время ремонта/устранения - максимальное время устранения аварий, которое исчисляется с мо</w:t>
      </w:r>
      <w:r w:rsidRPr="0060276C">
        <w:rPr>
          <w:rStyle w:val="11"/>
        </w:rPr>
        <w:softHyphen/>
        <w:t xml:space="preserve">мента </w:t>
      </w:r>
      <w:r w:rsidRPr="0060276C">
        <w:rPr>
          <w:rStyle w:val="11"/>
        </w:rPr>
        <w:lastRenderedPageBreak/>
        <w:t>истечения времени реагирования. Время устранения исчисляется в нормальном состоянии готовности, а при условии активации расширенного состояния готовности - также в расширенном состоянии готовности для устранения аварий класса А.</w:t>
      </w:r>
    </w:p>
    <w:p w14:paraId="173295FB" w14:textId="77777777" w:rsidR="003256DB" w:rsidRPr="0060276C" w:rsidRDefault="003256DB" w:rsidP="00F247A2">
      <w:pPr>
        <w:pStyle w:val="a4"/>
        <w:numPr>
          <w:ilvl w:val="0"/>
          <w:numId w:val="6"/>
        </w:numPr>
        <w:shd w:val="clear" w:color="auto" w:fill="auto"/>
        <w:tabs>
          <w:tab w:val="left" w:pos="142"/>
          <w:tab w:val="left" w:pos="1537"/>
        </w:tabs>
        <w:spacing w:before="0" w:after="120"/>
        <w:ind w:right="20" w:firstLine="0"/>
        <w:rPr>
          <w:rStyle w:val="11"/>
        </w:rPr>
      </w:pPr>
      <w:r w:rsidRPr="0060276C">
        <w:rPr>
          <w:rStyle w:val="11"/>
        </w:rPr>
        <w:t xml:space="preserve">Обхождение аварии - временное решение либо альтернативный способ действия, целью которого является выполнение задач Системы </w:t>
      </w:r>
      <w:proofErr w:type="spellStart"/>
      <w:r w:rsidRPr="0060276C">
        <w:rPr>
          <w:rStyle w:val="11"/>
        </w:rPr>
        <w:t>Qguar</w:t>
      </w:r>
      <w:proofErr w:type="spellEnd"/>
      <w:r w:rsidRPr="0060276C">
        <w:rPr>
          <w:rStyle w:val="11"/>
        </w:rPr>
        <w:t>, нарушенных аварией.</w:t>
      </w:r>
    </w:p>
    <w:p w14:paraId="0AB06AB2" w14:textId="77777777" w:rsidR="003256DB" w:rsidRPr="0060276C" w:rsidRDefault="003256DB" w:rsidP="00F247A2">
      <w:pPr>
        <w:pStyle w:val="a4"/>
        <w:numPr>
          <w:ilvl w:val="0"/>
          <w:numId w:val="7"/>
        </w:numPr>
        <w:shd w:val="clear" w:color="auto" w:fill="auto"/>
        <w:tabs>
          <w:tab w:val="left" w:pos="142"/>
        </w:tabs>
        <w:spacing w:before="0" w:after="120" w:line="235" w:lineRule="exact"/>
        <w:ind w:right="20" w:firstLine="0"/>
        <w:rPr>
          <w:rStyle w:val="11"/>
        </w:rPr>
      </w:pPr>
      <w:r w:rsidRPr="0060276C">
        <w:rPr>
          <w:rStyle w:val="11"/>
        </w:rPr>
        <w:t xml:space="preserve">Работоспособность Системы </w:t>
      </w:r>
      <w:proofErr w:type="spellStart"/>
      <w:r w:rsidRPr="0060276C">
        <w:rPr>
          <w:rStyle w:val="11"/>
        </w:rPr>
        <w:t>Qquar</w:t>
      </w:r>
      <w:proofErr w:type="spellEnd"/>
      <w:r w:rsidRPr="0060276C">
        <w:rPr>
          <w:rStyle w:val="11"/>
        </w:rPr>
        <w:t xml:space="preserve">- состояние, при котором Система </w:t>
      </w:r>
      <w:proofErr w:type="spellStart"/>
      <w:r w:rsidRPr="0060276C">
        <w:rPr>
          <w:rStyle w:val="11"/>
        </w:rPr>
        <w:t>Qguar</w:t>
      </w:r>
      <w:proofErr w:type="spellEnd"/>
      <w:r w:rsidRPr="0060276C">
        <w:rPr>
          <w:rStyle w:val="11"/>
        </w:rPr>
        <w:t xml:space="preserve"> функционирует в соот</w:t>
      </w:r>
      <w:r w:rsidRPr="0060276C">
        <w:rPr>
          <w:rStyle w:val="11"/>
        </w:rPr>
        <w:softHyphen/>
        <w:t>ветствии с ее назначением - безошибочно и без сбоев.</w:t>
      </w:r>
    </w:p>
    <w:p w14:paraId="2CF9DE18" w14:textId="77777777" w:rsidR="003256DB" w:rsidRPr="0060276C" w:rsidRDefault="003256DB" w:rsidP="00F247A2">
      <w:pPr>
        <w:pStyle w:val="a4"/>
        <w:numPr>
          <w:ilvl w:val="0"/>
          <w:numId w:val="7"/>
        </w:numPr>
        <w:shd w:val="clear" w:color="auto" w:fill="auto"/>
        <w:tabs>
          <w:tab w:val="left" w:pos="142"/>
        </w:tabs>
        <w:spacing w:before="0" w:after="120" w:line="235" w:lineRule="exact"/>
        <w:ind w:right="20" w:firstLine="0"/>
        <w:rPr>
          <w:rStyle w:val="11"/>
        </w:rPr>
      </w:pPr>
      <w:r w:rsidRPr="0060276C">
        <w:rPr>
          <w:rStyle w:val="11"/>
        </w:rPr>
        <w:t xml:space="preserve">Системная Ошибка - ошибка, вызвавшая нарушение функционирования Системы </w:t>
      </w:r>
      <w:proofErr w:type="spellStart"/>
      <w:r w:rsidRPr="0060276C">
        <w:rPr>
          <w:rStyle w:val="11"/>
        </w:rPr>
        <w:t>Qguar</w:t>
      </w:r>
      <w:proofErr w:type="spellEnd"/>
      <w:r w:rsidRPr="0060276C">
        <w:rPr>
          <w:rStyle w:val="11"/>
        </w:rPr>
        <w:t xml:space="preserve"> и отвечаю</w:t>
      </w:r>
      <w:r w:rsidRPr="0060276C">
        <w:rPr>
          <w:rStyle w:val="11"/>
        </w:rPr>
        <w:softHyphen/>
        <w:t>щая одновременно всем нижеуказанным условиям:</w:t>
      </w:r>
    </w:p>
    <w:p w14:paraId="08CA17BD" w14:textId="77777777" w:rsidR="003256DB" w:rsidRPr="0060276C" w:rsidRDefault="00177789" w:rsidP="00F247A2">
      <w:pPr>
        <w:pStyle w:val="a4"/>
        <w:shd w:val="clear" w:color="auto" w:fill="auto"/>
        <w:tabs>
          <w:tab w:val="left" w:pos="142"/>
        </w:tabs>
        <w:spacing w:before="0" w:after="120" w:line="235" w:lineRule="exact"/>
        <w:ind w:right="20" w:firstLine="0"/>
        <w:rPr>
          <w:rStyle w:val="11"/>
        </w:rPr>
      </w:pPr>
      <w:r w:rsidRPr="0060276C">
        <w:rPr>
          <w:rStyle w:val="11"/>
        </w:rPr>
        <w:t>-</w:t>
      </w:r>
      <w:r w:rsidRPr="0060276C">
        <w:rPr>
          <w:rStyle w:val="11"/>
        </w:rPr>
        <w:tab/>
      </w:r>
      <w:r w:rsidR="003256DB" w:rsidRPr="0060276C">
        <w:rPr>
          <w:rStyle w:val="11"/>
        </w:rPr>
        <w:t>данная ошибка является стойкой, т.е. ей присуща повторяемость и ее можно воспроизвести на дру</w:t>
      </w:r>
      <w:r w:rsidR="003256DB" w:rsidRPr="0060276C">
        <w:rPr>
          <w:rStyle w:val="11"/>
        </w:rPr>
        <w:softHyphen/>
        <w:t>гом компьютерном оборудовании с техническими характеристиками и программным окружением, со</w:t>
      </w:r>
      <w:r w:rsidR="003256DB" w:rsidRPr="0060276C">
        <w:rPr>
          <w:rStyle w:val="11"/>
        </w:rPr>
        <w:softHyphen/>
        <w:t>ответствующим согласованной Сторонами действующей технической спецификации;</w:t>
      </w:r>
    </w:p>
    <w:p w14:paraId="4BFD590B" w14:textId="77777777" w:rsidR="003256DB" w:rsidRPr="0060276C" w:rsidRDefault="00590F5D" w:rsidP="00F247A2">
      <w:pPr>
        <w:pStyle w:val="a4"/>
        <w:shd w:val="clear" w:color="auto" w:fill="auto"/>
        <w:tabs>
          <w:tab w:val="left" w:pos="142"/>
        </w:tabs>
        <w:spacing w:before="0" w:after="120" w:line="235" w:lineRule="exact"/>
        <w:ind w:right="20" w:firstLine="0"/>
        <w:rPr>
          <w:rStyle w:val="11"/>
        </w:rPr>
      </w:pPr>
      <w:r w:rsidRPr="0060276C">
        <w:rPr>
          <w:rStyle w:val="11"/>
        </w:rPr>
        <w:t>-</w:t>
      </w:r>
      <w:r w:rsidRPr="0060276C">
        <w:rPr>
          <w:rStyle w:val="11"/>
        </w:rPr>
        <w:tab/>
      </w:r>
      <w:r w:rsidR="003256DB" w:rsidRPr="0060276C">
        <w:rPr>
          <w:rStyle w:val="11"/>
        </w:rPr>
        <w:t xml:space="preserve">данная ошибка не вызвана ненадлежащим использованием Системы </w:t>
      </w:r>
      <w:proofErr w:type="spellStart"/>
      <w:r w:rsidR="003256DB" w:rsidRPr="0060276C">
        <w:rPr>
          <w:rStyle w:val="11"/>
        </w:rPr>
        <w:t>Qguar</w:t>
      </w:r>
      <w:proofErr w:type="spellEnd"/>
      <w:r w:rsidR="003256DB" w:rsidRPr="0060276C">
        <w:rPr>
          <w:rStyle w:val="11"/>
        </w:rPr>
        <w:t xml:space="preserve"> </w:t>
      </w:r>
      <w:r w:rsidRPr="0060276C">
        <w:rPr>
          <w:rStyle w:val="11"/>
        </w:rPr>
        <w:t>либо компьютерного обо</w:t>
      </w:r>
      <w:r w:rsidR="003256DB" w:rsidRPr="0060276C">
        <w:rPr>
          <w:rStyle w:val="11"/>
        </w:rPr>
        <w:t>рудования, на котором она установлена, либо прямым, не согласованным с Исполнителем, вмеша</w:t>
      </w:r>
      <w:r w:rsidR="003256DB" w:rsidRPr="0060276C">
        <w:rPr>
          <w:rStyle w:val="11"/>
        </w:rPr>
        <w:softHyphen/>
        <w:t xml:space="preserve">тельством в базу данных, содержание или архитектуру файлов Системы </w:t>
      </w:r>
      <w:proofErr w:type="spellStart"/>
      <w:r w:rsidR="003256DB" w:rsidRPr="0060276C">
        <w:rPr>
          <w:rStyle w:val="11"/>
        </w:rPr>
        <w:t>Qguar</w:t>
      </w:r>
      <w:proofErr w:type="spellEnd"/>
      <w:r w:rsidR="003256DB" w:rsidRPr="0060276C">
        <w:rPr>
          <w:rStyle w:val="11"/>
        </w:rPr>
        <w:t>;</w:t>
      </w:r>
    </w:p>
    <w:p w14:paraId="514DDB5A" w14:textId="77777777" w:rsidR="003256DB" w:rsidRPr="0060276C" w:rsidRDefault="00590F5D" w:rsidP="00F247A2">
      <w:pPr>
        <w:pStyle w:val="a4"/>
        <w:shd w:val="clear" w:color="auto" w:fill="auto"/>
        <w:tabs>
          <w:tab w:val="left" w:pos="142"/>
        </w:tabs>
        <w:spacing w:before="0" w:after="120" w:line="235" w:lineRule="exact"/>
        <w:ind w:right="20" w:firstLine="0"/>
        <w:rPr>
          <w:rStyle w:val="11"/>
        </w:rPr>
      </w:pPr>
      <w:r w:rsidRPr="0060276C">
        <w:rPr>
          <w:rStyle w:val="11"/>
        </w:rPr>
        <w:t>-</w:t>
      </w:r>
      <w:r w:rsidRPr="0060276C">
        <w:rPr>
          <w:rStyle w:val="11"/>
        </w:rPr>
        <w:tab/>
      </w:r>
      <w:r w:rsidR="003256DB" w:rsidRPr="0060276C">
        <w:rPr>
          <w:rStyle w:val="11"/>
        </w:rPr>
        <w:t>данная ошибка не вызвана неправильной работой компьютерного оборудования, на котором уста</w:t>
      </w:r>
      <w:r w:rsidR="003256DB" w:rsidRPr="0060276C">
        <w:rPr>
          <w:rStyle w:val="11"/>
        </w:rPr>
        <w:softHyphen/>
        <w:t xml:space="preserve">новлена Система </w:t>
      </w:r>
      <w:proofErr w:type="spellStart"/>
      <w:r w:rsidR="003256DB" w:rsidRPr="0060276C">
        <w:rPr>
          <w:rStyle w:val="11"/>
        </w:rPr>
        <w:t>Qguar</w:t>
      </w:r>
      <w:proofErr w:type="spellEnd"/>
      <w:r w:rsidR="003256DB" w:rsidRPr="0060276C">
        <w:rPr>
          <w:rStyle w:val="11"/>
        </w:rPr>
        <w:t xml:space="preserve">, либо неправильной работой операционной системы, системы управления базой данных либо интерфейсов к Системе </w:t>
      </w:r>
      <w:proofErr w:type="spellStart"/>
      <w:r w:rsidR="003256DB" w:rsidRPr="0060276C">
        <w:rPr>
          <w:rStyle w:val="11"/>
        </w:rPr>
        <w:t>Qguar</w:t>
      </w:r>
      <w:proofErr w:type="spellEnd"/>
      <w:r w:rsidR="003256DB" w:rsidRPr="0060276C">
        <w:rPr>
          <w:rStyle w:val="11"/>
        </w:rPr>
        <w:t xml:space="preserve"> в части, которая создавалась не Исполнителем;</w:t>
      </w:r>
    </w:p>
    <w:p w14:paraId="32E4FC2A" w14:textId="77777777" w:rsidR="003256DB" w:rsidRPr="0060276C" w:rsidRDefault="00590F5D" w:rsidP="00F247A2">
      <w:pPr>
        <w:pStyle w:val="a4"/>
        <w:shd w:val="clear" w:color="auto" w:fill="auto"/>
        <w:tabs>
          <w:tab w:val="left" w:pos="142"/>
        </w:tabs>
        <w:spacing w:before="0" w:after="120" w:line="235" w:lineRule="exact"/>
        <w:ind w:right="20" w:firstLine="0"/>
        <w:rPr>
          <w:rStyle w:val="11"/>
        </w:rPr>
      </w:pPr>
      <w:r w:rsidRPr="0060276C">
        <w:rPr>
          <w:rStyle w:val="11"/>
        </w:rPr>
        <w:t>-</w:t>
      </w:r>
      <w:r w:rsidRPr="0060276C">
        <w:rPr>
          <w:rStyle w:val="11"/>
        </w:rPr>
        <w:tab/>
      </w:r>
      <w:r w:rsidR="003256DB" w:rsidRPr="0060276C">
        <w:rPr>
          <w:rStyle w:val="11"/>
        </w:rPr>
        <w:t>данная ошибка не вызвана иными программами, установленными Заказчиком самостоятельно без предварительного согласования с Исполнителем на том же самом компьютерном оборудовании;</w:t>
      </w:r>
    </w:p>
    <w:p w14:paraId="15AAA363" w14:textId="77777777" w:rsidR="003256DB" w:rsidRPr="0060276C" w:rsidRDefault="00590F5D" w:rsidP="00F247A2">
      <w:pPr>
        <w:pStyle w:val="a4"/>
        <w:shd w:val="clear" w:color="auto" w:fill="auto"/>
        <w:tabs>
          <w:tab w:val="left" w:pos="142"/>
        </w:tabs>
        <w:spacing w:before="0" w:after="120" w:line="235" w:lineRule="exact"/>
        <w:ind w:right="20" w:firstLine="0"/>
        <w:rPr>
          <w:rStyle w:val="11"/>
        </w:rPr>
      </w:pPr>
      <w:r w:rsidRPr="0060276C">
        <w:rPr>
          <w:rStyle w:val="11"/>
        </w:rPr>
        <w:t>-</w:t>
      </w:r>
      <w:r w:rsidRPr="0060276C">
        <w:rPr>
          <w:rStyle w:val="11"/>
        </w:rPr>
        <w:tab/>
      </w:r>
      <w:r w:rsidR="003256DB" w:rsidRPr="0060276C">
        <w:rPr>
          <w:rStyle w:val="11"/>
        </w:rPr>
        <w:t xml:space="preserve">данная ошибка не вызвана внешним умышленным воздействием, направленным на нарушение работоспособности Системы </w:t>
      </w:r>
      <w:proofErr w:type="spellStart"/>
      <w:r w:rsidR="003256DB" w:rsidRPr="0060276C">
        <w:rPr>
          <w:rStyle w:val="11"/>
        </w:rPr>
        <w:t>Qguar</w:t>
      </w:r>
      <w:proofErr w:type="spellEnd"/>
      <w:r w:rsidR="003256DB" w:rsidRPr="0060276C">
        <w:rPr>
          <w:rStyle w:val="11"/>
        </w:rPr>
        <w:t>, или (независимо от причины) заражением компьютерной вирусной программой.</w:t>
      </w:r>
    </w:p>
    <w:p w14:paraId="4E4AD56C" w14:textId="77777777" w:rsidR="003256DB" w:rsidRPr="0060276C" w:rsidRDefault="003256DB" w:rsidP="00F247A2">
      <w:pPr>
        <w:pStyle w:val="a4"/>
        <w:numPr>
          <w:ilvl w:val="0"/>
          <w:numId w:val="7"/>
        </w:numPr>
        <w:shd w:val="clear" w:color="auto" w:fill="auto"/>
        <w:tabs>
          <w:tab w:val="left" w:pos="142"/>
        </w:tabs>
        <w:spacing w:before="0" w:after="120" w:line="235" w:lineRule="exact"/>
        <w:ind w:right="20" w:firstLine="0"/>
        <w:rPr>
          <w:rStyle w:val="11"/>
        </w:rPr>
      </w:pPr>
      <w:r w:rsidRPr="0060276C">
        <w:rPr>
          <w:rStyle w:val="11"/>
        </w:rPr>
        <w:t xml:space="preserve">Гарантия - гарантия в толковании лицензионного договора на право использования Системы </w:t>
      </w:r>
      <w:proofErr w:type="spellStart"/>
      <w:r w:rsidRPr="0060276C">
        <w:rPr>
          <w:rStyle w:val="11"/>
        </w:rPr>
        <w:t>Qguar</w:t>
      </w:r>
      <w:proofErr w:type="spellEnd"/>
      <w:r w:rsidRPr="0060276C">
        <w:rPr>
          <w:rStyle w:val="11"/>
        </w:rPr>
        <w:t>, заключенного между Исполнителем и Заказчиком.</w:t>
      </w:r>
    </w:p>
    <w:p w14:paraId="27EA5C83" w14:textId="77777777" w:rsidR="003256DB" w:rsidRPr="0060276C" w:rsidRDefault="003256DB" w:rsidP="00F247A2">
      <w:pPr>
        <w:pStyle w:val="20"/>
        <w:numPr>
          <w:ilvl w:val="0"/>
          <w:numId w:val="4"/>
        </w:numPr>
        <w:shd w:val="clear" w:color="auto" w:fill="auto"/>
        <w:tabs>
          <w:tab w:val="left" w:pos="142"/>
        </w:tabs>
        <w:spacing w:after="120" w:line="240" w:lineRule="exact"/>
        <w:ind w:firstLine="0"/>
        <w:jc w:val="both"/>
        <w:rPr>
          <w:rStyle w:val="11"/>
        </w:rPr>
      </w:pPr>
      <w:bookmarkStart w:id="16" w:name="bookmark14"/>
      <w:r w:rsidRPr="0060276C">
        <w:rPr>
          <w:rStyle w:val="11"/>
        </w:rPr>
        <w:t>ОБЪ</w:t>
      </w:r>
      <w:r w:rsidR="00A90C02" w:rsidRPr="0060276C">
        <w:rPr>
          <w:rStyle w:val="11"/>
        </w:rPr>
        <w:t>Ё</w:t>
      </w:r>
      <w:r w:rsidRPr="0060276C">
        <w:rPr>
          <w:rStyle w:val="11"/>
        </w:rPr>
        <w:t>М УСЛУГ</w:t>
      </w:r>
      <w:bookmarkEnd w:id="16"/>
    </w:p>
    <w:p w14:paraId="64EBE3FB" w14:textId="77777777" w:rsidR="003256DB" w:rsidRPr="0060276C" w:rsidRDefault="003256DB" w:rsidP="00F247A2">
      <w:pPr>
        <w:pStyle w:val="a4"/>
        <w:shd w:val="clear" w:color="auto" w:fill="auto"/>
        <w:tabs>
          <w:tab w:val="left" w:pos="142"/>
        </w:tabs>
        <w:spacing w:before="0" w:after="120" w:line="235" w:lineRule="exact"/>
        <w:ind w:right="20" w:firstLine="0"/>
        <w:rPr>
          <w:rStyle w:val="11"/>
        </w:rPr>
      </w:pPr>
      <w:r w:rsidRPr="0060276C">
        <w:rPr>
          <w:rStyle w:val="11"/>
        </w:rPr>
        <w:t>Сервисное обслуживание не включает в себя никаких действий Исполнителя в отношении оборудова</w:t>
      </w:r>
      <w:r w:rsidRPr="0060276C">
        <w:rPr>
          <w:rStyle w:val="11"/>
        </w:rPr>
        <w:softHyphen/>
        <w:t>ния, операционной системы, баз данных, компьютерной сети и/или программного обеспечения третьих</w:t>
      </w:r>
      <w:r w:rsidR="00590F5D" w:rsidRPr="0060276C">
        <w:rPr>
          <w:rStyle w:val="11"/>
        </w:rPr>
        <w:t xml:space="preserve"> </w:t>
      </w:r>
      <w:r w:rsidRPr="0060276C">
        <w:rPr>
          <w:rStyle w:val="11"/>
        </w:rPr>
        <w:t xml:space="preserve">лиц, за исключением действий, непосредственно направленных на диагностику аварии в Системе </w:t>
      </w:r>
      <w:proofErr w:type="spellStart"/>
      <w:r w:rsidRPr="0060276C">
        <w:rPr>
          <w:rStyle w:val="11"/>
        </w:rPr>
        <w:t>Qguar</w:t>
      </w:r>
      <w:proofErr w:type="spellEnd"/>
      <w:r w:rsidRPr="0060276C">
        <w:rPr>
          <w:rStyle w:val="11"/>
        </w:rPr>
        <w:t>.</w:t>
      </w:r>
    </w:p>
    <w:p w14:paraId="4895FE95" w14:textId="77777777" w:rsidR="003256DB" w:rsidRPr="0060276C" w:rsidRDefault="003256DB" w:rsidP="00F247A2">
      <w:pPr>
        <w:pStyle w:val="a4"/>
        <w:shd w:val="clear" w:color="auto" w:fill="auto"/>
        <w:tabs>
          <w:tab w:val="left" w:pos="142"/>
        </w:tabs>
        <w:spacing w:before="0" w:after="120" w:line="235" w:lineRule="exact"/>
        <w:ind w:firstLine="0"/>
        <w:rPr>
          <w:rStyle w:val="11"/>
        </w:rPr>
      </w:pPr>
      <w:r w:rsidRPr="0060276C">
        <w:rPr>
          <w:rStyle w:val="11"/>
        </w:rPr>
        <w:t>Телефонные консультации в рамках сервисного обслуживания не будут носить характера обучения.</w:t>
      </w:r>
    </w:p>
    <w:p w14:paraId="3D547145" w14:textId="77777777" w:rsidR="003256DB" w:rsidRPr="0060276C" w:rsidRDefault="003256DB" w:rsidP="00F247A2">
      <w:pPr>
        <w:pStyle w:val="20"/>
        <w:numPr>
          <w:ilvl w:val="0"/>
          <w:numId w:val="4"/>
        </w:numPr>
        <w:shd w:val="clear" w:color="auto" w:fill="auto"/>
        <w:tabs>
          <w:tab w:val="left" w:pos="142"/>
        </w:tabs>
        <w:spacing w:after="120" w:line="240" w:lineRule="exact"/>
        <w:ind w:firstLine="0"/>
        <w:jc w:val="both"/>
        <w:rPr>
          <w:rStyle w:val="11"/>
        </w:rPr>
      </w:pPr>
      <w:bookmarkStart w:id="17" w:name="bookmark15"/>
      <w:r w:rsidRPr="0060276C">
        <w:rPr>
          <w:rStyle w:val="11"/>
        </w:rPr>
        <w:t>ПОРЯДОК ДЕЙСТВИЙ</w:t>
      </w:r>
      <w:bookmarkEnd w:id="17"/>
    </w:p>
    <w:p w14:paraId="6B8A476B" w14:textId="77777777" w:rsidR="003256DB" w:rsidRPr="0060276C" w:rsidRDefault="003256DB" w:rsidP="00F247A2">
      <w:pPr>
        <w:pStyle w:val="a4"/>
        <w:numPr>
          <w:ilvl w:val="0"/>
          <w:numId w:val="8"/>
        </w:numPr>
        <w:shd w:val="clear" w:color="auto" w:fill="auto"/>
        <w:tabs>
          <w:tab w:val="left" w:pos="142"/>
        </w:tabs>
        <w:spacing w:before="0" w:after="120"/>
        <w:ind w:right="20" w:firstLine="0"/>
        <w:rPr>
          <w:rStyle w:val="11"/>
        </w:rPr>
      </w:pPr>
      <w:r w:rsidRPr="0060276C">
        <w:rPr>
          <w:rStyle w:val="11"/>
        </w:rPr>
        <w:t xml:space="preserve"> Сервисное обслуживание будет проводиться дистанционно в режиме удаленного доступа к Системе </w:t>
      </w:r>
      <w:proofErr w:type="spellStart"/>
      <w:r w:rsidRPr="0060276C">
        <w:rPr>
          <w:rStyle w:val="11"/>
        </w:rPr>
        <w:t>Qguar</w:t>
      </w:r>
      <w:proofErr w:type="spellEnd"/>
      <w:r w:rsidRPr="0060276C">
        <w:rPr>
          <w:rStyle w:val="11"/>
        </w:rPr>
        <w:t xml:space="preserve"> с использованием телекоммуникационной связи, а также посредством телефонной связи и/или электронной почты.</w:t>
      </w:r>
    </w:p>
    <w:p w14:paraId="32E2CE88" w14:textId="77777777" w:rsidR="003256DB" w:rsidRPr="0060276C" w:rsidRDefault="003256DB" w:rsidP="00F247A2">
      <w:pPr>
        <w:pStyle w:val="a4"/>
        <w:numPr>
          <w:ilvl w:val="0"/>
          <w:numId w:val="8"/>
        </w:numPr>
        <w:shd w:val="clear" w:color="auto" w:fill="auto"/>
        <w:tabs>
          <w:tab w:val="left" w:pos="142"/>
        </w:tabs>
        <w:spacing w:before="0" w:after="120" w:line="250" w:lineRule="exact"/>
        <w:ind w:firstLine="0"/>
        <w:rPr>
          <w:rStyle w:val="11"/>
        </w:rPr>
      </w:pPr>
      <w:r w:rsidRPr="0060276C">
        <w:rPr>
          <w:rStyle w:val="11"/>
        </w:rPr>
        <w:t xml:space="preserve"> Заявка может быть передана:</w:t>
      </w:r>
    </w:p>
    <w:p w14:paraId="4219F838" w14:textId="77777777" w:rsidR="003256DB" w:rsidRPr="0060276C" w:rsidRDefault="003256DB" w:rsidP="00F247A2">
      <w:pPr>
        <w:pStyle w:val="a4"/>
        <w:numPr>
          <w:ilvl w:val="0"/>
          <w:numId w:val="9"/>
        </w:numPr>
        <w:shd w:val="clear" w:color="auto" w:fill="auto"/>
        <w:tabs>
          <w:tab w:val="left" w:pos="142"/>
        </w:tabs>
        <w:spacing w:before="0" w:after="120" w:line="250" w:lineRule="exact"/>
        <w:ind w:firstLine="0"/>
        <w:jc w:val="left"/>
        <w:rPr>
          <w:rStyle w:val="11"/>
        </w:rPr>
      </w:pPr>
      <w:r w:rsidRPr="0060276C">
        <w:rPr>
          <w:rStyle w:val="11"/>
        </w:rPr>
        <w:t xml:space="preserve"> в нормальном состоянии готовности:</w:t>
      </w:r>
    </w:p>
    <w:p w14:paraId="79545AC0" w14:textId="56E00965" w:rsidR="003256DB" w:rsidRPr="0060276C" w:rsidRDefault="003256DB" w:rsidP="00F247A2">
      <w:pPr>
        <w:pStyle w:val="a4"/>
        <w:numPr>
          <w:ilvl w:val="0"/>
          <w:numId w:val="10"/>
        </w:numPr>
        <w:shd w:val="clear" w:color="auto" w:fill="auto"/>
        <w:tabs>
          <w:tab w:val="left" w:pos="142"/>
        </w:tabs>
        <w:spacing w:before="0" w:after="120" w:line="250" w:lineRule="exact"/>
        <w:ind w:firstLine="0"/>
        <w:jc w:val="left"/>
        <w:rPr>
          <w:rStyle w:val="11"/>
        </w:rPr>
      </w:pPr>
      <w:r w:rsidRPr="0060276C">
        <w:rPr>
          <w:rStyle w:val="11"/>
        </w:rPr>
        <w:t xml:space="preserve"> по телефонному номеру Исполнителя: </w:t>
      </w:r>
      <w:r w:rsidR="0060276C">
        <w:rPr>
          <w:rStyle w:val="11"/>
          <w:lang w:val="en-US"/>
        </w:rPr>
        <w:t>_____________________</w:t>
      </w:r>
      <w:r w:rsidR="00FB0203" w:rsidRPr="0060276C">
        <w:rPr>
          <w:rStyle w:val="11"/>
        </w:rPr>
        <w:t>;</w:t>
      </w:r>
    </w:p>
    <w:p w14:paraId="342A72DC" w14:textId="2C0C572F" w:rsidR="003256DB" w:rsidRPr="0060276C" w:rsidRDefault="003256DB" w:rsidP="00F247A2">
      <w:pPr>
        <w:pStyle w:val="a4"/>
        <w:numPr>
          <w:ilvl w:val="0"/>
          <w:numId w:val="10"/>
        </w:numPr>
        <w:shd w:val="clear" w:color="auto" w:fill="auto"/>
        <w:tabs>
          <w:tab w:val="left" w:pos="142"/>
        </w:tabs>
        <w:spacing w:before="0" w:after="120" w:line="235" w:lineRule="exact"/>
        <w:ind w:firstLine="0"/>
        <w:jc w:val="left"/>
        <w:rPr>
          <w:rStyle w:val="11"/>
        </w:rPr>
      </w:pPr>
      <w:r w:rsidRPr="0060276C">
        <w:rPr>
          <w:rStyle w:val="11"/>
        </w:rPr>
        <w:t xml:space="preserve"> по электронной почте: </w:t>
      </w:r>
      <w:hyperlink r:id="rId9" w:history="1">
        <w:r w:rsidR="0060276C">
          <w:rPr>
            <w:rStyle w:val="11"/>
            <w:lang w:val="en-US"/>
          </w:rPr>
          <w:t>_________________</w:t>
        </w:r>
      </w:hyperlink>
      <w:r w:rsidR="00FB0203" w:rsidRPr="0060276C">
        <w:rPr>
          <w:rStyle w:val="11"/>
        </w:rPr>
        <w:t>.</w:t>
      </w:r>
    </w:p>
    <w:p w14:paraId="5B85262E" w14:textId="77777777" w:rsidR="003256DB" w:rsidRPr="0060276C" w:rsidRDefault="003256DB" w:rsidP="00F247A2">
      <w:pPr>
        <w:pStyle w:val="a4"/>
        <w:numPr>
          <w:ilvl w:val="0"/>
          <w:numId w:val="9"/>
        </w:numPr>
        <w:shd w:val="clear" w:color="auto" w:fill="auto"/>
        <w:tabs>
          <w:tab w:val="left" w:pos="142"/>
        </w:tabs>
        <w:spacing w:before="0" w:after="120" w:line="235" w:lineRule="exact"/>
        <w:ind w:right="20" w:firstLine="0"/>
        <w:jc w:val="left"/>
        <w:rPr>
          <w:rStyle w:val="11"/>
        </w:rPr>
      </w:pPr>
      <w:r w:rsidRPr="0060276C">
        <w:rPr>
          <w:rStyle w:val="11"/>
        </w:rPr>
        <w:t xml:space="preserve"> в расширенном состоянии готовности: (если такое действует) на номер, указанный в Спецификации индивидуальных параметров сервисных услуг (Приложение № 2).</w:t>
      </w:r>
    </w:p>
    <w:p w14:paraId="1E169EC3" w14:textId="77777777" w:rsidR="003256DB" w:rsidRPr="0060276C" w:rsidRDefault="003256DB" w:rsidP="00F247A2">
      <w:pPr>
        <w:pStyle w:val="a4"/>
        <w:numPr>
          <w:ilvl w:val="0"/>
          <w:numId w:val="8"/>
        </w:numPr>
        <w:shd w:val="clear" w:color="auto" w:fill="auto"/>
        <w:tabs>
          <w:tab w:val="left" w:pos="142"/>
        </w:tabs>
        <w:spacing w:before="0" w:after="120" w:line="235" w:lineRule="exact"/>
        <w:ind w:right="20" w:firstLine="0"/>
        <w:rPr>
          <w:rStyle w:val="11"/>
        </w:rPr>
      </w:pPr>
      <w:r w:rsidRPr="0060276C">
        <w:rPr>
          <w:rStyle w:val="11"/>
        </w:rPr>
        <w:t xml:space="preserve"> Лицо, предъявляющее заявку, должно быть готово к тому, чтобы вместе с сотрудником Исполнителя определить вид и категорию аварии (ее класс), а также передать всю возможную информацию, которая может оказаться полезной для реализации заявки, в том числе:</w:t>
      </w:r>
    </w:p>
    <w:p w14:paraId="64D54F77" w14:textId="77777777" w:rsidR="003256DB" w:rsidRPr="0060276C" w:rsidRDefault="003256DB" w:rsidP="00F247A2">
      <w:pPr>
        <w:pStyle w:val="a4"/>
        <w:numPr>
          <w:ilvl w:val="0"/>
          <w:numId w:val="10"/>
        </w:numPr>
        <w:shd w:val="clear" w:color="auto" w:fill="auto"/>
        <w:tabs>
          <w:tab w:val="left" w:pos="142"/>
        </w:tabs>
        <w:spacing w:before="0" w:after="120" w:line="180" w:lineRule="exact"/>
        <w:ind w:firstLine="0"/>
        <w:jc w:val="left"/>
        <w:rPr>
          <w:rStyle w:val="11"/>
        </w:rPr>
      </w:pPr>
      <w:r w:rsidRPr="0060276C">
        <w:rPr>
          <w:rStyle w:val="11"/>
        </w:rPr>
        <w:t xml:space="preserve"> свое имя и фамилию, а также занимаемую должность;</w:t>
      </w:r>
    </w:p>
    <w:p w14:paraId="66568403" w14:textId="77777777" w:rsidR="003256DB" w:rsidRPr="0060276C" w:rsidRDefault="003256DB" w:rsidP="00F247A2">
      <w:pPr>
        <w:pStyle w:val="a4"/>
        <w:numPr>
          <w:ilvl w:val="0"/>
          <w:numId w:val="10"/>
        </w:numPr>
        <w:shd w:val="clear" w:color="auto" w:fill="auto"/>
        <w:tabs>
          <w:tab w:val="left" w:pos="142"/>
        </w:tabs>
        <w:spacing w:before="0" w:after="120"/>
        <w:ind w:right="20" w:firstLine="0"/>
        <w:jc w:val="left"/>
        <w:rPr>
          <w:rStyle w:val="11"/>
        </w:rPr>
      </w:pPr>
      <w:r w:rsidRPr="0060276C">
        <w:rPr>
          <w:rStyle w:val="11"/>
        </w:rPr>
        <w:t xml:space="preserve"> определить модуль, функцию и все возможные данные, необходимые для диагностики (если авария касается работы Системы </w:t>
      </w:r>
      <w:proofErr w:type="spellStart"/>
      <w:r w:rsidRPr="0060276C">
        <w:rPr>
          <w:rStyle w:val="11"/>
        </w:rPr>
        <w:t>Qguar</w:t>
      </w:r>
      <w:proofErr w:type="spellEnd"/>
      <w:r w:rsidRPr="0060276C">
        <w:rPr>
          <w:rStyle w:val="11"/>
        </w:rPr>
        <w:t>);</w:t>
      </w:r>
    </w:p>
    <w:p w14:paraId="201343A1" w14:textId="77777777" w:rsidR="003256DB" w:rsidRPr="0060276C" w:rsidRDefault="003256DB" w:rsidP="00F247A2">
      <w:pPr>
        <w:pStyle w:val="a4"/>
        <w:numPr>
          <w:ilvl w:val="0"/>
          <w:numId w:val="10"/>
        </w:numPr>
        <w:shd w:val="clear" w:color="auto" w:fill="auto"/>
        <w:tabs>
          <w:tab w:val="left" w:pos="142"/>
        </w:tabs>
        <w:spacing w:before="0" w:after="120"/>
        <w:ind w:firstLine="0"/>
        <w:jc w:val="left"/>
        <w:rPr>
          <w:rStyle w:val="11"/>
        </w:rPr>
      </w:pPr>
      <w:r w:rsidRPr="0060276C">
        <w:rPr>
          <w:rStyle w:val="11"/>
        </w:rPr>
        <w:t xml:space="preserve"> определить влияние аварии на работу Системы </w:t>
      </w:r>
      <w:proofErr w:type="spellStart"/>
      <w:r w:rsidRPr="0060276C">
        <w:rPr>
          <w:rStyle w:val="11"/>
        </w:rPr>
        <w:t>Qguar</w:t>
      </w:r>
      <w:proofErr w:type="spellEnd"/>
      <w:r w:rsidRPr="0060276C">
        <w:rPr>
          <w:rStyle w:val="11"/>
        </w:rPr>
        <w:t>.</w:t>
      </w:r>
    </w:p>
    <w:p w14:paraId="1E16377B" w14:textId="77777777" w:rsidR="003256DB" w:rsidRPr="0060276C" w:rsidRDefault="003256DB" w:rsidP="00F247A2">
      <w:pPr>
        <w:pStyle w:val="a4"/>
        <w:numPr>
          <w:ilvl w:val="0"/>
          <w:numId w:val="8"/>
        </w:numPr>
        <w:shd w:val="clear" w:color="auto" w:fill="auto"/>
        <w:tabs>
          <w:tab w:val="left" w:pos="142"/>
        </w:tabs>
        <w:spacing w:before="0" w:after="120"/>
        <w:ind w:right="20" w:firstLine="0"/>
        <w:rPr>
          <w:rStyle w:val="11"/>
        </w:rPr>
      </w:pPr>
      <w:r w:rsidRPr="0060276C">
        <w:rPr>
          <w:rStyle w:val="11"/>
        </w:rPr>
        <w:t xml:space="preserve"> Если предоставленная Заказчиком информация не будет достаточна для устранения аварии, Исполнитель определит, какие действия следует исполнить, чтобы получить необходимую информацию. Исполнитель обращает внимание, что заявки, содержащие неполную информацию, предъявленные слишком поздно, неясно сформулированные, содержащие заведомо неправильную информацию вызовут задержку в процессе устранения, а в крайних случаях могут сделать устранение невозможным.</w:t>
      </w:r>
    </w:p>
    <w:p w14:paraId="555B21CE" w14:textId="77777777" w:rsidR="003256DB" w:rsidRPr="0060276C" w:rsidRDefault="003256DB" w:rsidP="00F247A2">
      <w:pPr>
        <w:pStyle w:val="a4"/>
        <w:numPr>
          <w:ilvl w:val="0"/>
          <w:numId w:val="8"/>
        </w:numPr>
        <w:shd w:val="clear" w:color="auto" w:fill="auto"/>
        <w:tabs>
          <w:tab w:val="left" w:pos="142"/>
        </w:tabs>
        <w:spacing w:before="0" w:after="120" w:line="235" w:lineRule="exact"/>
        <w:ind w:right="20" w:firstLine="0"/>
        <w:rPr>
          <w:rStyle w:val="11"/>
        </w:rPr>
      </w:pPr>
      <w:r w:rsidRPr="0060276C">
        <w:rPr>
          <w:rStyle w:val="11"/>
        </w:rPr>
        <w:t xml:space="preserve"> Лицо, предъявляющее заявку, и специалист Исполнителя должны вместе определить класс аварии. </w:t>
      </w:r>
      <w:r w:rsidRPr="0060276C">
        <w:rPr>
          <w:rStyle w:val="11"/>
        </w:rPr>
        <w:lastRenderedPageBreak/>
        <w:t>Класс аварии определяет, кроме всего прочего, ресурсы, которые применит Исполнитель для ее устранения.</w:t>
      </w:r>
    </w:p>
    <w:p w14:paraId="242CB78D" w14:textId="77777777" w:rsidR="003256DB" w:rsidRPr="0060276C" w:rsidRDefault="003256DB" w:rsidP="00F247A2">
      <w:pPr>
        <w:pStyle w:val="a4"/>
        <w:numPr>
          <w:ilvl w:val="0"/>
          <w:numId w:val="8"/>
        </w:numPr>
        <w:shd w:val="clear" w:color="auto" w:fill="auto"/>
        <w:tabs>
          <w:tab w:val="left" w:pos="142"/>
        </w:tabs>
        <w:spacing w:before="0" w:after="120" w:line="235" w:lineRule="exact"/>
        <w:ind w:right="20" w:firstLine="0"/>
        <w:rPr>
          <w:rStyle w:val="11"/>
        </w:rPr>
      </w:pPr>
      <w:r w:rsidRPr="0060276C">
        <w:rPr>
          <w:rStyle w:val="11"/>
        </w:rPr>
        <w:t xml:space="preserve"> При телефонном предъявлении заявок сотрудник Исполнителя, принявший телефонную заявку, обязан сообщить свое имя и фамилию, а также указать свою должность.</w:t>
      </w:r>
    </w:p>
    <w:p w14:paraId="628A5C49" w14:textId="77777777" w:rsidR="003256DB" w:rsidRPr="0060276C" w:rsidRDefault="003256DB" w:rsidP="00F247A2">
      <w:pPr>
        <w:pStyle w:val="a4"/>
        <w:numPr>
          <w:ilvl w:val="0"/>
          <w:numId w:val="8"/>
        </w:numPr>
        <w:shd w:val="clear" w:color="auto" w:fill="auto"/>
        <w:tabs>
          <w:tab w:val="left" w:pos="142"/>
        </w:tabs>
        <w:spacing w:before="0" w:after="120" w:line="235" w:lineRule="exact"/>
        <w:ind w:right="20" w:firstLine="0"/>
        <w:rPr>
          <w:rStyle w:val="11"/>
        </w:rPr>
      </w:pPr>
      <w:r w:rsidRPr="0060276C">
        <w:rPr>
          <w:rStyle w:val="11"/>
        </w:rPr>
        <w:t xml:space="preserve"> Лицо, предъявляющее заявку по телефону, обязано составить письменную запись, содержащую время (дата, точное время), о какой аварии сообщено, а также имя, фамилию и должность лица, принявшего заявку.</w:t>
      </w:r>
    </w:p>
    <w:p w14:paraId="710341F8" w14:textId="77777777" w:rsidR="003256DB" w:rsidRPr="0060276C" w:rsidRDefault="003256DB" w:rsidP="00F247A2">
      <w:pPr>
        <w:pStyle w:val="a4"/>
        <w:numPr>
          <w:ilvl w:val="0"/>
          <w:numId w:val="8"/>
        </w:numPr>
        <w:shd w:val="clear" w:color="auto" w:fill="auto"/>
        <w:tabs>
          <w:tab w:val="left" w:pos="142"/>
        </w:tabs>
        <w:spacing w:before="0" w:after="120" w:line="235" w:lineRule="exact"/>
        <w:ind w:right="20" w:firstLine="0"/>
        <w:rPr>
          <w:rStyle w:val="11"/>
        </w:rPr>
      </w:pPr>
      <w:r w:rsidRPr="0060276C">
        <w:rPr>
          <w:rStyle w:val="11"/>
        </w:rPr>
        <w:t xml:space="preserve"> Каждой заявке Исполнителем причисляется уникальный номер. Ссылка на этот номер при каком-либо обмене информацией разрешает избежать недоразумений и гарантирует текущее отслеживание статуса такой заявки.</w:t>
      </w:r>
    </w:p>
    <w:p w14:paraId="2506C50D" w14:textId="77777777" w:rsidR="003256DB" w:rsidRPr="0060276C" w:rsidRDefault="003256DB" w:rsidP="00F247A2">
      <w:pPr>
        <w:pStyle w:val="a4"/>
        <w:numPr>
          <w:ilvl w:val="0"/>
          <w:numId w:val="8"/>
        </w:numPr>
        <w:shd w:val="clear" w:color="auto" w:fill="auto"/>
        <w:tabs>
          <w:tab w:val="left" w:pos="142"/>
        </w:tabs>
        <w:spacing w:before="0" w:after="120" w:line="235" w:lineRule="exact"/>
        <w:ind w:firstLine="0"/>
        <w:rPr>
          <w:rStyle w:val="11"/>
        </w:rPr>
      </w:pPr>
      <w:r w:rsidRPr="0060276C">
        <w:rPr>
          <w:rStyle w:val="11"/>
        </w:rPr>
        <w:t xml:space="preserve"> Причисление заявке номера обозначает ее окончательное принятие Исполнителем к реализации.</w:t>
      </w:r>
    </w:p>
    <w:p w14:paraId="0FC2443D" w14:textId="77777777" w:rsidR="003256DB" w:rsidRPr="0060276C" w:rsidRDefault="003256DB" w:rsidP="00F247A2">
      <w:pPr>
        <w:pStyle w:val="a4"/>
        <w:numPr>
          <w:ilvl w:val="0"/>
          <w:numId w:val="8"/>
        </w:numPr>
        <w:shd w:val="clear" w:color="auto" w:fill="auto"/>
        <w:tabs>
          <w:tab w:val="left" w:pos="142"/>
        </w:tabs>
        <w:spacing w:before="0" w:after="120" w:line="235" w:lineRule="exact"/>
        <w:ind w:right="20" w:firstLine="0"/>
        <w:rPr>
          <w:rStyle w:val="11"/>
        </w:rPr>
      </w:pPr>
      <w:r w:rsidRPr="0060276C">
        <w:rPr>
          <w:rStyle w:val="11"/>
        </w:rPr>
        <w:t>Время реакции считается от момента (даты и точного времени) предъявления заявки. Во время реакции не входит время вне состояния готовности и вне возможного расширенного состояния готовности. Время устранения аварии - если было определено-считается от истечения времени реакции, в него не входит время вне состояния готовности и вне возможного расширенного состояния готовности.</w:t>
      </w:r>
    </w:p>
    <w:p w14:paraId="2AC09AB3" w14:textId="77777777" w:rsidR="003256DB" w:rsidRPr="0060276C" w:rsidRDefault="003256DB" w:rsidP="00F247A2">
      <w:pPr>
        <w:pStyle w:val="a4"/>
        <w:numPr>
          <w:ilvl w:val="0"/>
          <w:numId w:val="8"/>
        </w:numPr>
        <w:shd w:val="clear" w:color="auto" w:fill="auto"/>
        <w:tabs>
          <w:tab w:val="left" w:pos="142"/>
        </w:tabs>
        <w:spacing w:before="0" w:after="120" w:line="235" w:lineRule="exact"/>
        <w:ind w:right="20" w:firstLine="0"/>
        <w:rPr>
          <w:rStyle w:val="11"/>
        </w:rPr>
      </w:pPr>
      <w:r w:rsidRPr="0060276C">
        <w:rPr>
          <w:rStyle w:val="11"/>
        </w:rPr>
        <w:t>При авариях класса А и В, Исполнитель имеет право предоставить Заказчику вариант обхождения аварии.</w:t>
      </w:r>
    </w:p>
    <w:p w14:paraId="39FB83E5" w14:textId="77777777" w:rsidR="003256DB" w:rsidRPr="0060276C" w:rsidRDefault="003256DB" w:rsidP="00F247A2">
      <w:pPr>
        <w:pStyle w:val="a4"/>
        <w:numPr>
          <w:ilvl w:val="0"/>
          <w:numId w:val="8"/>
        </w:numPr>
        <w:shd w:val="clear" w:color="auto" w:fill="auto"/>
        <w:tabs>
          <w:tab w:val="left" w:pos="142"/>
        </w:tabs>
        <w:spacing w:before="0" w:after="120"/>
        <w:ind w:right="20" w:firstLine="0"/>
        <w:rPr>
          <w:rStyle w:val="11"/>
        </w:rPr>
      </w:pPr>
      <w:r w:rsidRPr="0060276C">
        <w:rPr>
          <w:rStyle w:val="11"/>
        </w:rPr>
        <w:t>Время устранения аварии - если не было определено - зависит от вида аварии и будет по возможности кратчайшим, причем время и старательность оказываемых услуг будут такими, какие требуются от профессиональных субъектов, занимающихся такого рода услугами.</w:t>
      </w:r>
    </w:p>
    <w:p w14:paraId="00FFAAE2" w14:textId="16664C4E" w:rsidR="003256DB" w:rsidRPr="0060276C" w:rsidRDefault="003256DB" w:rsidP="00F247A2">
      <w:pPr>
        <w:pStyle w:val="a4"/>
        <w:numPr>
          <w:ilvl w:val="0"/>
          <w:numId w:val="8"/>
        </w:numPr>
        <w:shd w:val="clear" w:color="auto" w:fill="auto"/>
        <w:tabs>
          <w:tab w:val="left" w:pos="142"/>
        </w:tabs>
        <w:spacing w:before="0" w:after="120"/>
        <w:ind w:right="20" w:firstLine="0"/>
        <w:rPr>
          <w:rStyle w:val="11"/>
        </w:rPr>
      </w:pPr>
      <w:r w:rsidRPr="0060276C">
        <w:rPr>
          <w:rStyle w:val="11"/>
        </w:rPr>
        <w:t>Условием соблюдения времени реакции и времени устранения является предоставление удаленного доступа и обеспечение телекоммуникационной связи в соответствии с условиями п. п. 2.</w:t>
      </w:r>
      <w:r w:rsidR="00D93CC1">
        <w:rPr>
          <w:rStyle w:val="11"/>
        </w:rPr>
        <w:t>5</w:t>
      </w:r>
      <w:r w:rsidRPr="0060276C">
        <w:rPr>
          <w:rStyle w:val="11"/>
        </w:rPr>
        <w:t>-2.</w:t>
      </w:r>
      <w:r w:rsidR="00D93CC1">
        <w:rPr>
          <w:rStyle w:val="11"/>
        </w:rPr>
        <w:t>6</w:t>
      </w:r>
      <w:r w:rsidRPr="0060276C">
        <w:rPr>
          <w:rStyle w:val="11"/>
        </w:rPr>
        <w:t xml:space="preserve"> сервисного договора.</w:t>
      </w:r>
    </w:p>
    <w:p w14:paraId="6B4B468A" w14:textId="77777777" w:rsidR="003256DB" w:rsidRPr="0060276C" w:rsidRDefault="003256DB" w:rsidP="00F247A2">
      <w:pPr>
        <w:pStyle w:val="a4"/>
        <w:numPr>
          <w:ilvl w:val="0"/>
          <w:numId w:val="8"/>
        </w:numPr>
        <w:shd w:val="clear" w:color="auto" w:fill="auto"/>
        <w:tabs>
          <w:tab w:val="left" w:pos="142"/>
        </w:tabs>
        <w:spacing w:before="0" w:after="120"/>
        <w:ind w:right="20" w:firstLine="0"/>
        <w:rPr>
          <w:rStyle w:val="11"/>
        </w:rPr>
      </w:pPr>
      <w:r w:rsidRPr="0060276C">
        <w:rPr>
          <w:rStyle w:val="11"/>
        </w:rPr>
        <w:t>После каждого устранения аварии, Исполнитель обязан провести тестирование правильности ра</w:t>
      </w:r>
      <w:r w:rsidRPr="0060276C">
        <w:rPr>
          <w:rStyle w:val="11"/>
        </w:rPr>
        <w:softHyphen/>
        <w:t xml:space="preserve">боты Системы </w:t>
      </w:r>
      <w:proofErr w:type="spellStart"/>
      <w:r w:rsidRPr="0060276C">
        <w:rPr>
          <w:rStyle w:val="11"/>
        </w:rPr>
        <w:t>Qguar</w:t>
      </w:r>
      <w:proofErr w:type="spellEnd"/>
      <w:r w:rsidRPr="0060276C">
        <w:rPr>
          <w:rStyle w:val="11"/>
        </w:rPr>
        <w:t xml:space="preserve">, а особенно тестирование правильности работы Системы </w:t>
      </w:r>
      <w:proofErr w:type="spellStart"/>
      <w:r w:rsidRPr="0060276C">
        <w:rPr>
          <w:rStyle w:val="11"/>
        </w:rPr>
        <w:t>Qguar</w:t>
      </w:r>
      <w:proofErr w:type="spellEnd"/>
      <w:r w:rsidRPr="0060276C">
        <w:rPr>
          <w:rStyle w:val="11"/>
        </w:rPr>
        <w:t>, непосредст</w:t>
      </w:r>
      <w:r w:rsidRPr="0060276C">
        <w:rPr>
          <w:rStyle w:val="11"/>
        </w:rPr>
        <w:softHyphen/>
        <w:t>венно связанной с устранением аварии.</w:t>
      </w:r>
    </w:p>
    <w:p w14:paraId="41DDFCF1" w14:textId="77777777" w:rsidR="003256DB" w:rsidRPr="0060276C" w:rsidRDefault="003256DB" w:rsidP="00F247A2">
      <w:pPr>
        <w:pStyle w:val="a4"/>
        <w:numPr>
          <w:ilvl w:val="0"/>
          <w:numId w:val="8"/>
        </w:numPr>
        <w:shd w:val="clear" w:color="auto" w:fill="auto"/>
        <w:tabs>
          <w:tab w:val="left" w:pos="142"/>
        </w:tabs>
        <w:spacing w:before="0" w:after="120"/>
        <w:ind w:right="20" w:firstLine="0"/>
        <w:rPr>
          <w:rStyle w:val="11"/>
        </w:rPr>
      </w:pPr>
      <w:r w:rsidRPr="0060276C">
        <w:rPr>
          <w:rStyle w:val="11"/>
        </w:rPr>
        <w:t xml:space="preserve">Исполнитель осуществляет действия, направленные на возобновление работы Системы </w:t>
      </w:r>
      <w:proofErr w:type="spellStart"/>
      <w:r w:rsidRPr="0060276C">
        <w:rPr>
          <w:rStyle w:val="11"/>
        </w:rPr>
        <w:t>Qguar</w:t>
      </w:r>
      <w:proofErr w:type="spellEnd"/>
      <w:r w:rsidRPr="0060276C">
        <w:rPr>
          <w:rStyle w:val="11"/>
        </w:rPr>
        <w:t>, независимо оттого является ли причиной аварии Системная Ошибка. Установление причин аварии производится с целью недопущения подобной аварии в будущем, а также с целью установления, является ли причиной возникновения аварии Системная Ошибка.</w:t>
      </w:r>
    </w:p>
    <w:p w14:paraId="7C9DE497" w14:textId="4700E8CF" w:rsidR="00647FDC" w:rsidRPr="00D93CC1" w:rsidRDefault="003256DB" w:rsidP="00647FDC">
      <w:pPr>
        <w:pStyle w:val="20"/>
        <w:numPr>
          <w:ilvl w:val="0"/>
          <w:numId w:val="4"/>
        </w:numPr>
        <w:shd w:val="clear" w:color="auto" w:fill="auto"/>
        <w:tabs>
          <w:tab w:val="left" w:pos="142"/>
        </w:tabs>
        <w:spacing w:after="120" w:line="240" w:lineRule="exact"/>
        <w:ind w:firstLine="0"/>
        <w:jc w:val="both"/>
        <w:rPr>
          <w:rStyle w:val="11"/>
          <w:b w:val="0"/>
          <w:bCs w:val="0"/>
        </w:rPr>
      </w:pPr>
      <w:bookmarkStart w:id="18" w:name="bookmark17"/>
      <w:r w:rsidRPr="0060276C">
        <w:rPr>
          <w:rStyle w:val="11"/>
        </w:rPr>
        <w:t>ОБЯЗАННОСТИ СТОРОН</w:t>
      </w:r>
      <w:bookmarkEnd w:id="18"/>
    </w:p>
    <w:p w14:paraId="6AF3CF73" w14:textId="77777777" w:rsidR="003256DB" w:rsidRPr="0060276C" w:rsidRDefault="003256DB" w:rsidP="00F247A2">
      <w:pPr>
        <w:pStyle w:val="a4"/>
        <w:numPr>
          <w:ilvl w:val="0"/>
          <w:numId w:val="11"/>
        </w:numPr>
        <w:shd w:val="clear" w:color="auto" w:fill="auto"/>
        <w:tabs>
          <w:tab w:val="left" w:pos="142"/>
        </w:tabs>
        <w:spacing w:before="0" w:after="120"/>
        <w:ind w:right="20" w:firstLine="0"/>
        <w:rPr>
          <w:rStyle w:val="11"/>
        </w:rPr>
      </w:pPr>
      <w:r w:rsidRPr="0060276C">
        <w:rPr>
          <w:rStyle w:val="11"/>
        </w:rPr>
        <w:t xml:space="preserve"> Заказчик берет на себя ответственность за систематическое архивирование всех данных, связанных с Системой </w:t>
      </w:r>
      <w:proofErr w:type="spellStart"/>
      <w:r w:rsidRPr="0060276C">
        <w:rPr>
          <w:rStyle w:val="11"/>
        </w:rPr>
        <w:t>Qguar</w:t>
      </w:r>
      <w:proofErr w:type="spellEnd"/>
      <w:r w:rsidRPr="0060276C">
        <w:rPr>
          <w:rStyle w:val="11"/>
        </w:rPr>
        <w:t xml:space="preserve">. Одновременно Заказчик признает, что устранение аварий в Системе </w:t>
      </w:r>
      <w:proofErr w:type="spellStart"/>
      <w:r w:rsidRPr="0060276C">
        <w:rPr>
          <w:rStyle w:val="11"/>
        </w:rPr>
        <w:t>Qguar</w:t>
      </w:r>
      <w:proofErr w:type="spellEnd"/>
      <w:r w:rsidRPr="0060276C">
        <w:rPr>
          <w:rStyle w:val="11"/>
        </w:rPr>
        <w:t xml:space="preserve"> вместе с восстановлением последних заархивированных и возможных для считывания данных будет полноценным.</w:t>
      </w:r>
    </w:p>
    <w:p w14:paraId="266A714E" w14:textId="77777777" w:rsidR="003256DB" w:rsidRPr="0060276C" w:rsidRDefault="003256DB" w:rsidP="00F247A2">
      <w:pPr>
        <w:pStyle w:val="a4"/>
        <w:numPr>
          <w:ilvl w:val="0"/>
          <w:numId w:val="11"/>
        </w:numPr>
        <w:shd w:val="clear" w:color="auto" w:fill="auto"/>
        <w:tabs>
          <w:tab w:val="left" w:pos="142"/>
        </w:tabs>
        <w:spacing w:before="0" w:after="120"/>
        <w:ind w:right="20" w:firstLine="0"/>
        <w:rPr>
          <w:rStyle w:val="11"/>
        </w:rPr>
      </w:pPr>
      <w:r w:rsidRPr="0060276C">
        <w:rPr>
          <w:rStyle w:val="11"/>
        </w:rPr>
        <w:t xml:space="preserve"> Заказчик берет на себя ответственность за аварии, которые возникли вследствие инсталляции либо попыток инсталляции любого другого программного обеспечения на оборудовании, на котором работает Система </w:t>
      </w:r>
      <w:proofErr w:type="spellStart"/>
      <w:r w:rsidRPr="0060276C">
        <w:rPr>
          <w:rStyle w:val="11"/>
        </w:rPr>
        <w:t>Qguar</w:t>
      </w:r>
      <w:proofErr w:type="spellEnd"/>
      <w:r w:rsidRPr="0060276C">
        <w:rPr>
          <w:rStyle w:val="11"/>
        </w:rPr>
        <w:t>, при условии, что эта инсталляция не выполнена Исполнителем, либо с ним не согласована.</w:t>
      </w:r>
    </w:p>
    <w:p w14:paraId="5C8980FF" w14:textId="77777777" w:rsidR="003256DB" w:rsidRPr="0060276C" w:rsidRDefault="003256DB" w:rsidP="00F247A2">
      <w:pPr>
        <w:pStyle w:val="a4"/>
        <w:numPr>
          <w:ilvl w:val="0"/>
          <w:numId w:val="11"/>
        </w:numPr>
        <w:shd w:val="clear" w:color="auto" w:fill="auto"/>
        <w:tabs>
          <w:tab w:val="left" w:pos="142"/>
        </w:tabs>
        <w:spacing w:before="0" w:after="120"/>
        <w:ind w:right="20" w:firstLine="0"/>
        <w:rPr>
          <w:rStyle w:val="11"/>
        </w:rPr>
      </w:pPr>
      <w:r w:rsidRPr="0060276C">
        <w:rPr>
          <w:rStyle w:val="11"/>
        </w:rPr>
        <w:t xml:space="preserve"> Заказчик принимает к сведению, что всякое не одобренное Исполнителем вмешательство (при помощи любых информационных инструментов) в базу данных Системы </w:t>
      </w:r>
      <w:proofErr w:type="spellStart"/>
      <w:r w:rsidRPr="0060276C">
        <w:rPr>
          <w:rStyle w:val="11"/>
        </w:rPr>
        <w:t>Qguar</w:t>
      </w:r>
      <w:proofErr w:type="spellEnd"/>
      <w:r w:rsidRPr="0060276C">
        <w:rPr>
          <w:rStyle w:val="11"/>
        </w:rPr>
        <w:t xml:space="preserve"> является (i) недопустимым, (</w:t>
      </w:r>
      <w:proofErr w:type="spellStart"/>
      <w:r w:rsidRPr="0060276C">
        <w:rPr>
          <w:rStyle w:val="11"/>
        </w:rPr>
        <w:t>ii</w:t>
      </w:r>
      <w:proofErr w:type="spellEnd"/>
      <w:r w:rsidRPr="0060276C">
        <w:rPr>
          <w:rStyle w:val="11"/>
        </w:rPr>
        <w:t>) вызывает утрату гарантии, а также (</w:t>
      </w:r>
      <w:proofErr w:type="spellStart"/>
      <w:r w:rsidRPr="0060276C">
        <w:rPr>
          <w:rStyle w:val="11"/>
        </w:rPr>
        <w:t>iii</w:t>
      </w:r>
      <w:proofErr w:type="spellEnd"/>
      <w:r w:rsidRPr="0060276C">
        <w:rPr>
          <w:rStyle w:val="11"/>
        </w:rPr>
        <w:t>) может быть причиной аварии, ответственность за которую будет нести исключительно Заказчик.</w:t>
      </w:r>
    </w:p>
    <w:p w14:paraId="2226914D" w14:textId="77777777" w:rsidR="003256DB" w:rsidRPr="0060276C" w:rsidRDefault="003256DB" w:rsidP="00F247A2">
      <w:pPr>
        <w:pStyle w:val="a4"/>
        <w:numPr>
          <w:ilvl w:val="0"/>
          <w:numId w:val="11"/>
        </w:numPr>
        <w:shd w:val="clear" w:color="auto" w:fill="auto"/>
        <w:tabs>
          <w:tab w:val="left" w:pos="142"/>
        </w:tabs>
        <w:spacing w:before="0" w:after="120"/>
        <w:ind w:right="20" w:firstLine="0"/>
        <w:rPr>
          <w:rStyle w:val="11"/>
        </w:rPr>
      </w:pPr>
      <w:r w:rsidRPr="0060276C">
        <w:rPr>
          <w:rStyle w:val="11"/>
        </w:rPr>
        <w:t xml:space="preserve"> Заказчик передаст Исполнителю список лиц, уполномоченных подавать заявки в течение 7 (семи) календарных д</w:t>
      </w:r>
      <w:r w:rsidR="00E030ED" w:rsidRPr="0060276C">
        <w:rPr>
          <w:rStyle w:val="11"/>
        </w:rPr>
        <w:t>н</w:t>
      </w:r>
      <w:r w:rsidRPr="0060276C">
        <w:rPr>
          <w:rStyle w:val="11"/>
        </w:rPr>
        <w:t>ей от даты подписания сервисного договора. В случае изменения этого перечня Заказчик передаст Исполнителю обновленный перечень в течение 7 (семи) календарных дней от даты изменения.</w:t>
      </w:r>
    </w:p>
    <w:tbl>
      <w:tblPr>
        <w:tblStyle w:val="af2"/>
        <w:tblpPr w:leftFromText="180" w:rightFromText="180" w:vertAnchor="text" w:horzAnchor="margin" w:tblpY="80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60276C" w:rsidRPr="0060276C" w14:paraId="3DA6AA68" w14:textId="77777777" w:rsidTr="00D57FA2">
        <w:trPr>
          <w:trHeight w:val="1640"/>
        </w:trPr>
        <w:tc>
          <w:tcPr>
            <w:tcW w:w="5495" w:type="dxa"/>
          </w:tcPr>
          <w:p w14:paraId="3CA10892" w14:textId="77777777" w:rsidR="00CD5FEE" w:rsidRPr="0060276C" w:rsidRDefault="00CD5FEE" w:rsidP="00F247A2">
            <w:pPr>
              <w:spacing w:after="120"/>
              <w:rPr>
                <w:rStyle w:val="11"/>
                <w:rFonts w:eastAsiaTheme="minorHAnsi"/>
                <w:color w:val="auto"/>
                <w:lang w:eastAsia="en-US"/>
              </w:rPr>
            </w:pPr>
            <w:r w:rsidRPr="0060276C">
              <w:rPr>
                <w:rStyle w:val="11"/>
                <w:rFonts w:eastAsiaTheme="minorHAnsi"/>
                <w:color w:val="auto"/>
                <w:lang w:eastAsia="en-US"/>
              </w:rPr>
              <w:t>От Заказчика:</w:t>
            </w:r>
          </w:p>
          <w:p w14:paraId="08D29B77" w14:textId="2008AF3C" w:rsidR="00CD5FEE" w:rsidRPr="0060276C" w:rsidRDefault="00AB7E9E" w:rsidP="006C03FE">
            <w:pPr>
              <w:rPr>
                <w:rStyle w:val="11"/>
                <w:rFonts w:eastAsiaTheme="minorHAnsi"/>
                <w:color w:val="auto"/>
                <w:lang w:eastAsia="en-US"/>
              </w:rPr>
            </w:pPr>
            <w:r w:rsidRPr="0060276C">
              <w:rPr>
                <w:rStyle w:val="11"/>
                <w:rFonts w:eastAsiaTheme="minorHAnsi"/>
                <w:color w:val="auto"/>
                <w:lang w:eastAsia="en-US"/>
              </w:rPr>
              <w:t>Заместитель директора по</w:t>
            </w:r>
          </w:p>
          <w:p w14:paraId="0837433A" w14:textId="11389216" w:rsidR="00AB7E9E" w:rsidRPr="0060276C" w:rsidRDefault="00AB7E9E" w:rsidP="006C03FE">
            <w:pPr>
              <w:rPr>
                <w:rStyle w:val="11"/>
                <w:rFonts w:eastAsiaTheme="minorHAnsi"/>
                <w:color w:val="auto"/>
                <w:lang w:eastAsia="en-US"/>
              </w:rPr>
            </w:pPr>
            <w:r w:rsidRPr="0060276C">
              <w:rPr>
                <w:rStyle w:val="11"/>
                <w:rFonts w:eastAsiaTheme="minorHAnsi"/>
                <w:color w:val="auto"/>
                <w:lang w:eastAsia="en-US"/>
              </w:rPr>
              <w:t>техническим вопросам</w:t>
            </w:r>
          </w:p>
          <w:p w14:paraId="0B1A995D" w14:textId="42490CFD" w:rsidR="006C03FE" w:rsidRPr="0060276C" w:rsidRDefault="006C03FE" w:rsidP="006C03FE">
            <w:pPr>
              <w:rPr>
                <w:rStyle w:val="11"/>
                <w:rFonts w:eastAsiaTheme="minorHAnsi"/>
                <w:color w:val="auto"/>
                <w:lang w:eastAsia="en-US"/>
              </w:rPr>
            </w:pPr>
          </w:p>
          <w:p w14:paraId="167A2DEC" w14:textId="77777777" w:rsidR="006C03FE" w:rsidRPr="0060276C" w:rsidRDefault="006C03FE" w:rsidP="006C03FE">
            <w:pPr>
              <w:rPr>
                <w:rStyle w:val="11"/>
                <w:rFonts w:eastAsiaTheme="minorHAnsi"/>
                <w:color w:val="auto"/>
                <w:lang w:eastAsia="en-US"/>
              </w:rPr>
            </w:pPr>
          </w:p>
          <w:p w14:paraId="684085DB" w14:textId="52F07FE9" w:rsidR="00CD5FEE" w:rsidRPr="0060276C" w:rsidRDefault="00CD5FEE" w:rsidP="006C03FE">
            <w:pPr>
              <w:rPr>
                <w:rStyle w:val="11"/>
                <w:rFonts w:eastAsiaTheme="minorHAnsi"/>
                <w:color w:val="auto"/>
                <w:lang w:eastAsia="en-US"/>
              </w:rPr>
            </w:pPr>
            <w:r w:rsidRPr="0060276C">
              <w:rPr>
                <w:rStyle w:val="11"/>
                <w:rFonts w:eastAsiaTheme="minorHAnsi"/>
                <w:color w:val="auto"/>
                <w:lang w:eastAsia="en-US"/>
              </w:rPr>
              <w:t xml:space="preserve">_________________________ </w:t>
            </w:r>
            <w:r w:rsidR="002678FB" w:rsidRPr="0060276C">
              <w:rPr>
                <w:rStyle w:val="11"/>
                <w:rFonts w:eastAsiaTheme="minorHAnsi"/>
                <w:color w:val="auto"/>
                <w:lang w:eastAsia="en-US"/>
              </w:rPr>
              <w:t>А.В. Разгонов</w:t>
            </w:r>
          </w:p>
        </w:tc>
        <w:tc>
          <w:tcPr>
            <w:tcW w:w="4819" w:type="dxa"/>
          </w:tcPr>
          <w:p w14:paraId="0E5C1B92" w14:textId="77777777" w:rsidR="00CD5FEE" w:rsidRPr="0060276C" w:rsidRDefault="00CD5FEE" w:rsidP="00F247A2">
            <w:pPr>
              <w:spacing w:after="120"/>
              <w:rPr>
                <w:rStyle w:val="11"/>
                <w:rFonts w:eastAsiaTheme="minorHAnsi"/>
                <w:color w:val="auto"/>
                <w:lang w:eastAsia="en-US"/>
              </w:rPr>
            </w:pPr>
            <w:r w:rsidRPr="0060276C">
              <w:rPr>
                <w:rStyle w:val="11"/>
                <w:rFonts w:eastAsiaTheme="minorHAnsi"/>
                <w:color w:val="auto"/>
                <w:lang w:eastAsia="en-US"/>
              </w:rPr>
              <w:t>От Исполнителя:</w:t>
            </w:r>
          </w:p>
          <w:p w14:paraId="7E9A70EC" w14:textId="36C0961B" w:rsidR="00CD5FEE" w:rsidRPr="0060276C" w:rsidRDefault="0060276C" w:rsidP="00F247A2">
            <w:pPr>
              <w:rPr>
                <w:rStyle w:val="11"/>
                <w:rFonts w:eastAsiaTheme="minorHAnsi"/>
                <w:color w:val="auto"/>
                <w:lang w:val="en-US" w:eastAsia="en-US"/>
              </w:rPr>
            </w:pPr>
            <w:r>
              <w:rPr>
                <w:rStyle w:val="11"/>
                <w:rFonts w:eastAsiaTheme="minorHAnsi"/>
                <w:color w:val="auto"/>
                <w:lang w:val="en-US" w:eastAsia="en-US"/>
              </w:rPr>
              <w:t>_</w:t>
            </w:r>
            <w:r>
              <w:rPr>
                <w:rStyle w:val="11"/>
                <w:rFonts w:eastAsiaTheme="minorHAnsi"/>
                <w:lang w:val="en-US"/>
              </w:rPr>
              <w:t>________________</w:t>
            </w:r>
          </w:p>
          <w:p w14:paraId="05EB197B" w14:textId="77777777" w:rsidR="00CD5FEE" w:rsidRPr="0060276C" w:rsidRDefault="00CD5FEE" w:rsidP="00F247A2">
            <w:pPr>
              <w:spacing w:after="120"/>
              <w:rPr>
                <w:rStyle w:val="11"/>
                <w:rFonts w:eastAsiaTheme="minorHAnsi"/>
                <w:color w:val="auto"/>
                <w:lang w:eastAsia="en-US"/>
              </w:rPr>
            </w:pPr>
          </w:p>
          <w:p w14:paraId="273D2E05" w14:textId="77777777" w:rsidR="00CD5FEE" w:rsidRPr="0060276C" w:rsidRDefault="00CD5FEE" w:rsidP="00F247A2">
            <w:pPr>
              <w:spacing w:after="120"/>
              <w:rPr>
                <w:rStyle w:val="11"/>
                <w:rFonts w:eastAsiaTheme="minorHAnsi"/>
                <w:color w:val="auto"/>
                <w:lang w:eastAsia="en-US"/>
              </w:rPr>
            </w:pPr>
          </w:p>
          <w:p w14:paraId="711B4157" w14:textId="73E31D32" w:rsidR="00CD5FEE" w:rsidRPr="0060276C" w:rsidRDefault="00CD5FEE" w:rsidP="00F247A2">
            <w:pPr>
              <w:spacing w:after="120"/>
              <w:rPr>
                <w:rStyle w:val="11"/>
                <w:rFonts w:eastAsiaTheme="minorHAnsi"/>
                <w:color w:val="auto"/>
                <w:lang w:val="en-US" w:eastAsia="en-US"/>
              </w:rPr>
            </w:pPr>
            <w:r w:rsidRPr="0060276C">
              <w:rPr>
                <w:rStyle w:val="11"/>
                <w:rFonts w:eastAsiaTheme="minorHAnsi"/>
                <w:color w:val="auto"/>
                <w:lang w:eastAsia="en-US"/>
              </w:rPr>
              <w:t xml:space="preserve">_________________________ </w:t>
            </w:r>
            <w:r w:rsidR="0060276C">
              <w:rPr>
                <w:rStyle w:val="11"/>
                <w:rFonts w:eastAsiaTheme="minorHAnsi"/>
                <w:color w:val="auto"/>
                <w:lang w:val="en-US" w:eastAsia="en-US"/>
              </w:rPr>
              <w:t>_</w:t>
            </w:r>
            <w:r w:rsidR="0060276C">
              <w:rPr>
                <w:rStyle w:val="11"/>
                <w:rFonts w:eastAsiaTheme="minorHAnsi"/>
                <w:lang w:val="en-US"/>
              </w:rPr>
              <w:t>___________</w:t>
            </w:r>
          </w:p>
        </w:tc>
      </w:tr>
    </w:tbl>
    <w:p w14:paraId="3DE41EBD" w14:textId="77777777" w:rsidR="003256DB" w:rsidRPr="0060276C" w:rsidRDefault="003256DB" w:rsidP="00F247A2">
      <w:pPr>
        <w:spacing w:after="120"/>
        <w:rPr>
          <w:rStyle w:val="11"/>
          <w:rFonts w:eastAsiaTheme="minorHAnsi"/>
          <w:color w:val="auto"/>
          <w:lang w:eastAsia="en-US"/>
        </w:rPr>
      </w:pPr>
      <w:r w:rsidRPr="0060276C">
        <w:rPr>
          <w:rStyle w:val="11"/>
          <w:rFonts w:eastAsiaTheme="minorHAnsi"/>
          <w:color w:val="auto"/>
          <w:lang w:eastAsia="en-US"/>
        </w:rPr>
        <w:br w:type="page"/>
      </w:r>
    </w:p>
    <w:p w14:paraId="737C1305" w14:textId="77777777" w:rsidR="00E030ED" w:rsidRPr="0060276C" w:rsidRDefault="007A4952" w:rsidP="003256DB">
      <w:pPr>
        <w:pStyle w:val="20"/>
        <w:shd w:val="clear" w:color="auto" w:fill="auto"/>
        <w:spacing w:after="120" w:line="180" w:lineRule="exact"/>
        <w:ind w:left="580" w:firstLine="0"/>
        <w:jc w:val="left"/>
        <w:rPr>
          <w:rStyle w:val="2"/>
          <w:b/>
          <w:bCs/>
        </w:rPr>
      </w:pPr>
      <w:r w:rsidRPr="0060276C">
        <w:rPr>
          <w:rStyle w:val="2"/>
          <w:b/>
          <w:bCs/>
          <w:noProof/>
          <w:lang w:eastAsia="ru-RU"/>
        </w:rPr>
        <w:lastRenderedPageBreak/>
        <mc:AlternateContent>
          <mc:Choice Requires="wps">
            <w:drawing>
              <wp:anchor distT="0" distB="0" distL="114300" distR="114300" simplePos="0" relativeHeight="251661312" behindDoc="0" locked="0" layoutInCell="1" allowOverlap="1" wp14:anchorId="2B07BAC0" wp14:editId="6294144A">
                <wp:simplePos x="0" y="0"/>
                <wp:positionH relativeFrom="column">
                  <wp:posOffset>3995420</wp:posOffset>
                </wp:positionH>
                <wp:positionV relativeFrom="paragraph">
                  <wp:posOffset>-145415</wp:posOffset>
                </wp:positionV>
                <wp:extent cx="2469515" cy="635635"/>
                <wp:effectExtent l="0" t="0" r="6985"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9515" cy="635635"/>
                        </a:xfrm>
                        <a:prstGeom prst="rect">
                          <a:avLst/>
                        </a:prstGeom>
                        <a:solidFill>
                          <a:srgbClr val="FFFFFF"/>
                        </a:solidFill>
                        <a:ln w="9525">
                          <a:noFill/>
                          <a:miter lim="800000"/>
                          <a:headEnd/>
                          <a:tailEnd/>
                        </a:ln>
                      </wps:spPr>
                      <wps:txbx>
                        <w:txbxContent>
                          <w:p w14:paraId="5D33B44B" w14:textId="77777777" w:rsidR="00F247A2" w:rsidRPr="00177789" w:rsidRDefault="00F247A2" w:rsidP="00F247A2">
                            <w:pPr>
                              <w:pStyle w:val="20"/>
                              <w:shd w:val="clear" w:color="auto" w:fill="auto"/>
                              <w:spacing w:after="120" w:line="180" w:lineRule="exact"/>
                              <w:ind w:firstLine="0"/>
                              <w:jc w:val="left"/>
                              <w:rPr>
                                <w:rStyle w:val="2"/>
                                <w:b/>
                                <w:color w:val="000000"/>
                              </w:rPr>
                            </w:pPr>
                            <w:r w:rsidRPr="00177789">
                              <w:rPr>
                                <w:rStyle w:val="2"/>
                                <w:b/>
                                <w:color w:val="000000"/>
                              </w:rPr>
                              <w:t xml:space="preserve">Приложение </w:t>
                            </w:r>
                            <w:r>
                              <w:rPr>
                                <w:rStyle w:val="2"/>
                                <w:b/>
                                <w:color w:val="000000"/>
                              </w:rPr>
                              <w:t>№2</w:t>
                            </w:r>
                          </w:p>
                          <w:p w14:paraId="2398802F" w14:textId="2D7A2473" w:rsidR="001A0A55" w:rsidRDefault="00875777" w:rsidP="001A0A55">
                            <w:pPr>
                              <w:pStyle w:val="20"/>
                              <w:shd w:val="clear" w:color="auto" w:fill="auto"/>
                              <w:spacing w:after="120" w:line="180" w:lineRule="exact"/>
                              <w:ind w:firstLine="0"/>
                              <w:jc w:val="left"/>
                              <w:rPr>
                                <w:rStyle w:val="2"/>
                                <w:b/>
                                <w:color w:val="000000"/>
                              </w:rPr>
                            </w:pPr>
                            <w:r w:rsidRPr="00177789">
                              <w:rPr>
                                <w:rStyle w:val="2"/>
                                <w:b/>
                                <w:color w:val="000000"/>
                              </w:rPr>
                              <w:t xml:space="preserve">к </w:t>
                            </w:r>
                            <w:r>
                              <w:rPr>
                                <w:rStyle w:val="2"/>
                                <w:b/>
                                <w:color w:val="000000"/>
                              </w:rPr>
                              <w:t xml:space="preserve">сервисному </w:t>
                            </w:r>
                            <w:r w:rsidR="001A0A55">
                              <w:rPr>
                                <w:rStyle w:val="2"/>
                                <w:b/>
                                <w:color w:val="000000"/>
                              </w:rPr>
                              <w:t xml:space="preserve">договору </w:t>
                            </w:r>
                            <w:r w:rsidR="001A0A55" w:rsidRPr="00177789">
                              <w:rPr>
                                <w:rStyle w:val="2"/>
                                <w:b/>
                                <w:color w:val="000000"/>
                              </w:rPr>
                              <w:t>№</w:t>
                            </w:r>
                            <w:r w:rsidR="007A57A0">
                              <w:rPr>
                                <w:rStyle w:val="2"/>
                                <w:b/>
                                <w:color w:val="000000"/>
                              </w:rPr>
                              <w:t xml:space="preserve"> ___________</w:t>
                            </w:r>
                            <w:r w:rsidR="001A0A55">
                              <w:rPr>
                                <w:rStyle w:val="2"/>
                                <w:b/>
                                <w:color w:val="000000"/>
                              </w:rPr>
                              <w:tab/>
                              <w:t xml:space="preserve"> </w:t>
                            </w:r>
                          </w:p>
                          <w:p w14:paraId="2C7A43DF" w14:textId="4E36B15C" w:rsidR="001A0A55" w:rsidRPr="00F247A2" w:rsidRDefault="001A0A55" w:rsidP="001A0A55">
                            <w:pPr>
                              <w:pStyle w:val="20"/>
                              <w:shd w:val="clear" w:color="auto" w:fill="auto"/>
                              <w:spacing w:after="120" w:line="180" w:lineRule="exact"/>
                              <w:ind w:firstLine="0"/>
                              <w:jc w:val="left"/>
                              <w:rPr>
                                <w:bCs w:val="0"/>
                                <w:color w:val="000000"/>
                                <w:shd w:val="clear" w:color="auto" w:fill="FFFFFF"/>
                              </w:rPr>
                            </w:pPr>
                            <w:r w:rsidRPr="00177789">
                              <w:rPr>
                                <w:rStyle w:val="2"/>
                                <w:b/>
                                <w:color w:val="000000"/>
                              </w:rPr>
                              <w:t xml:space="preserve">от </w:t>
                            </w:r>
                            <w:r w:rsidR="007A57A0">
                              <w:rPr>
                                <w:rStyle w:val="2"/>
                                <w:b/>
                              </w:rPr>
                              <w:t>__</w:t>
                            </w:r>
                            <w:proofErr w:type="gramStart"/>
                            <w:r w:rsidR="007A57A0">
                              <w:rPr>
                                <w:rStyle w:val="2"/>
                                <w:b/>
                              </w:rPr>
                              <w:t>_._</w:t>
                            </w:r>
                            <w:proofErr w:type="gramEnd"/>
                            <w:r w:rsidR="007A57A0">
                              <w:rPr>
                                <w:rStyle w:val="2"/>
                                <w:b/>
                              </w:rPr>
                              <w:t>__.</w:t>
                            </w:r>
                            <w:r w:rsidR="000D1C09">
                              <w:rPr>
                                <w:rStyle w:val="2"/>
                                <w:b/>
                              </w:rPr>
                              <w:t>2025</w:t>
                            </w:r>
                          </w:p>
                          <w:p w14:paraId="698A8FB6" w14:textId="77777777" w:rsidR="00E030ED" w:rsidRPr="00177789" w:rsidRDefault="00E030ED" w:rsidP="001A0A55">
                            <w:pPr>
                              <w:pStyle w:val="20"/>
                              <w:shd w:val="clear" w:color="auto" w:fill="auto"/>
                              <w:spacing w:after="120" w:line="180" w:lineRule="exact"/>
                              <w:ind w:firstLine="0"/>
                              <w:jc w:val="left"/>
                              <w:rPr>
                                <w:b w:val="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7BAC0" id="_x0000_s1027" type="#_x0000_t202" style="position:absolute;left:0;text-align:left;margin-left:314.6pt;margin-top:-11.45pt;width:194.45pt;height:5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" stroked="f">
                <v:textbox>
                  <w:txbxContent>
                    <w:p w14:paraId="5D33B44B" w14:textId="77777777" w:rsidR="00F247A2" w:rsidRPr="00177789" w:rsidRDefault="00F247A2" w:rsidP="00F247A2">
                      <w:pPr>
                        <w:pStyle w:val="20"/>
                        <w:shd w:val="clear" w:color="auto" w:fill="auto"/>
                        <w:spacing w:after="120" w:line="180" w:lineRule="exact"/>
                        <w:ind w:firstLine="0"/>
                        <w:jc w:val="left"/>
                        <w:rPr>
                          <w:rStyle w:val="2"/>
                          <w:b/>
                          <w:color w:val="000000"/>
                        </w:rPr>
                      </w:pPr>
                      <w:r w:rsidRPr="00177789">
                        <w:rPr>
                          <w:rStyle w:val="2"/>
                          <w:b/>
                          <w:color w:val="000000"/>
                        </w:rPr>
                        <w:t xml:space="preserve">Приложение </w:t>
                      </w:r>
                      <w:r>
                        <w:rPr>
                          <w:rStyle w:val="2"/>
                          <w:b/>
                          <w:color w:val="000000"/>
                        </w:rPr>
                        <w:t>№2</w:t>
                      </w:r>
                    </w:p>
                    <w:p w14:paraId="2398802F" w14:textId="2D7A2473" w:rsidR="001A0A55" w:rsidRDefault="00875777" w:rsidP="001A0A55">
                      <w:pPr>
                        <w:pStyle w:val="20"/>
                        <w:shd w:val="clear" w:color="auto" w:fill="auto"/>
                        <w:spacing w:after="120" w:line="180" w:lineRule="exact"/>
                        <w:ind w:firstLine="0"/>
                        <w:jc w:val="left"/>
                        <w:rPr>
                          <w:rStyle w:val="2"/>
                          <w:b/>
                          <w:color w:val="000000"/>
                        </w:rPr>
                      </w:pPr>
                      <w:r w:rsidRPr="00177789">
                        <w:rPr>
                          <w:rStyle w:val="2"/>
                          <w:b/>
                          <w:color w:val="000000"/>
                        </w:rPr>
                        <w:t xml:space="preserve">к </w:t>
                      </w:r>
                      <w:r>
                        <w:rPr>
                          <w:rStyle w:val="2"/>
                          <w:b/>
                          <w:color w:val="000000"/>
                        </w:rPr>
                        <w:t xml:space="preserve">сервисному </w:t>
                      </w:r>
                      <w:r w:rsidR="001A0A55">
                        <w:rPr>
                          <w:rStyle w:val="2"/>
                          <w:b/>
                          <w:color w:val="000000"/>
                        </w:rPr>
                        <w:t xml:space="preserve">договору </w:t>
                      </w:r>
                      <w:r w:rsidR="001A0A55" w:rsidRPr="00177789">
                        <w:rPr>
                          <w:rStyle w:val="2"/>
                          <w:b/>
                          <w:color w:val="000000"/>
                        </w:rPr>
                        <w:t>№</w:t>
                      </w:r>
                      <w:r w:rsidR="007A57A0">
                        <w:rPr>
                          <w:rStyle w:val="2"/>
                          <w:b/>
                          <w:color w:val="000000"/>
                        </w:rPr>
                        <w:t xml:space="preserve"> ___________</w:t>
                      </w:r>
                      <w:r w:rsidR="001A0A55">
                        <w:rPr>
                          <w:rStyle w:val="2"/>
                          <w:b/>
                          <w:color w:val="000000"/>
                        </w:rPr>
                        <w:tab/>
                        <w:t xml:space="preserve"> </w:t>
                      </w:r>
                    </w:p>
                    <w:p w14:paraId="2C7A43DF" w14:textId="4E36B15C" w:rsidR="001A0A55" w:rsidRPr="00F247A2" w:rsidRDefault="001A0A55" w:rsidP="001A0A55">
                      <w:pPr>
                        <w:pStyle w:val="20"/>
                        <w:shd w:val="clear" w:color="auto" w:fill="auto"/>
                        <w:spacing w:after="120" w:line="180" w:lineRule="exact"/>
                        <w:ind w:firstLine="0"/>
                        <w:jc w:val="left"/>
                        <w:rPr>
                          <w:bCs w:val="0"/>
                          <w:color w:val="000000"/>
                          <w:shd w:val="clear" w:color="auto" w:fill="FFFFFF"/>
                        </w:rPr>
                      </w:pPr>
                      <w:r w:rsidRPr="00177789">
                        <w:rPr>
                          <w:rStyle w:val="2"/>
                          <w:b/>
                          <w:color w:val="000000"/>
                        </w:rPr>
                        <w:t xml:space="preserve">от </w:t>
                      </w:r>
                      <w:r w:rsidR="007A57A0">
                        <w:rPr>
                          <w:rStyle w:val="2"/>
                          <w:b/>
                        </w:rPr>
                        <w:t>__</w:t>
                      </w:r>
                      <w:proofErr w:type="gramStart"/>
                      <w:r w:rsidR="007A57A0">
                        <w:rPr>
                          <w:rStyle w:val="2"/>
                          <w:b/>
                        </w:rPr>
                        <w:t>_._</w:t>
                      </w:r>
                      <w:proofErr w:type="gramEnd"/>
                      <w:r w:rsidR="007A57A0">
                        <w:rPr>
                          <w:rStyle w:val="2"/>
                          <w:b/>
                        </w:rPr>
                        <w:t>__.</w:t>
                      </w:r>
                      <w:r w:rsidR="000D1C09">
                        <w:rPr>
                          <w:rStyle w:val="2"/>
                          <w:b/>
                        </w:rPr>
                        <w:t>2025</w:t>
                      </w:r>
                    </w:p>
                    <w:p w14:paraId="698A8FB6" w14:textId="77777777" w:rsidR="00E030ED" w:rsidRPr="00177789" w:rsidRDefault="00E030ED" w:rsidP="001A0A55">
                      <w:pPr>
                        <w:pStyle w:val="20"/>
                        <w:shd w:val="clear" w:color="auto" w:fill="auto"/>
                        <w:spacing w:after="120" w:line="180" w:lineRule="exact"/>
                        <w:ind w:firstLine="0"/>
                        <w:jc w:val="left"/>
                        <w:rPr>
                          <w:b w:val="0"/>
                        </w:rPr>
                      </w:pPr>
                    </w:p>
                  </w:txbxContent>
                </v:textbox>
              </v:shape>
            </w:pict>
          </mc:Fallback>
        </mc:AlternateContent>
      </w:r>
    </w:p>
    <w:p w14:paraId="79F2A943" w14:textId="77777777" w:rsidR="00E030ED" w:rsidRPr="0060276C" w:rsidRDefault="00E030ED" w:rsidP="003256DB">
      <w:pPr>
        <w:pStyle w:val="20"/>
        <w:shd w:val="clear" w:color="auto" w:fill="auto"/>
        <w:spacing w:after="120" w:line="180" w:lineRule="exact"/>
        <w:ind w:left="580" w:firstLine="0"/>
        <w:jc w:val="left"/>
        <w:rPr>
          <w:rStyle w:val="2"/>
          <w:b/>
          <w:bCs/>
        </w:rPr>
      </w:pPr>
    </w:p>
    <w:p w14:paraId="6D5478AE" w14:textId="77777777" w:rsidR="00E030ED" w:rsidRPr="0060276C" w:rsidRDefault="00E030ED" w:rsidP="003256DB">
      <w:pPr>
        <w:pStyle w:val="20"/>
        <w:shd w:val="clear" w:color="auto" w:fill="auto"/>
        <w:spacing w:after="120" w:line="180" w:lineRule="exact"/>
        <w:ind w:left="580" w:firstLine="0"/>
        <w:jc w:val="left"/>
        <w:rPr>
          <w:rStyle w:val="2"/>
          <w:b/>
          <w:bCs/>
        </w:rPr>
      </w:pPr>
    </w:p>
    <w:p w14:paraId="5CA6A977" w14:textId="77777777" w:rsidR="003256DB" w:rsidRPr="0060276C" w:rsidRDefault="003256DB" w:rsidP="003256DB">
      <w:pPr>
        <w:pStyle w:val="20"/>
        <w:shd w:val="clear" w:color="auto" w:fill="auto"/>
        <w:spacing w:after="120" w:line="180" w:lineRule="exact"/>
        <w:ind w:left="580" w:firstLine="0"/>
        <w:jc w:val="left"/>
      </w:pPr>
      <w:r w:rsidRPr="0060276C">
        <w:rPr>
          <w:rStyle w:val="2"/>
          <w:b/>
          <w:bCs/>
        </w:rPr>
        <w:t>СПЕЦИФИКАЦИЯ ИНДИВИДУАЛЬНЫХ ПАРАМЕТРОВ СЕРВИСНОГО ОБСЛУЖИВАНИЯ</w:t>
      </w:r>
    </w:p>
    <w:p w14:paraId="00C0169F" w14:textId="77777777" w:rsidR="003256DB" w:rsidRPr="0060276C" w:rsidRDefault="003256DB" w:rsidP="00E030ED">
      <w:pPr>
        <w:pStyle w:val="a4"/>
        <w:numPr>
          <w:ilvl w:val="0"/>
          <w:numId w:val="12"/>
        </w:numPr>
        <w:shd w:val="clear" w:color="auto" w:fill="auto"/>
        <w:spacing w:before="0" w:after="120" w:line="259" w:lineRule="exact"/>
        <w:jc w:val="left"/>
      </w:pPr>
      <w:r w:rsidRPr="0060276C">
        <w:rPr>
          <w:u w:val="single"/>
        </w:rPr>
        <w:t xml:space="preserve">Параметрами установки Системы </w:t>
      </w:r>
      <w:proofErr w:type="spellStart"/>
      <w:r w:rsidRPr="0060276C">
        <w:rPr>
          <w:u w:val="single"/>
          <w:lang w:val="en-US"/>
        </w:rPr>
        <w:t>Qguar</w:t>
      </w:r>
      <w:proofErr w:type="spellEnd"/>
      <w:r w:rsidRPr="0060276C">
        <w:rPr>
          <w:u w:val="single"/>
        </w:rPr>
        <w:t xml:space="preserve"> являются:</w:t>
      </w:r>
    </w:p>
    <w:p w14:paraId="643083D0" w14:textId="77777777" w:rsidR="003256DB" w:rsidRPr="0060276C" w:rsidRDefault="003256DB" w:rsidP="00E030ED">
      <w:pPr>
        <w:pStyle w:val="a4"/>
        <w:numPr>
          <w:ilvl w:val="0"/>
          <w:numId w:val="13"/>
        </w:numPr>
        <w:shd w:val="clear" w:color="auto" w:fill="auto"/>
        <w:tabs>
          <w:tab w:val="right" w:pos="2826"/>
          <w:tab w:val="right" w:pos="3471"/>
          <w:tab w:val="right" w:pos="7725"/>
          <w:tab w:val="center" w:pos="8038"/>
        </w:tabs>
        <w:spacing w:before="0" w:after="120" w:line="259" w:lineRule="exact"/>
      </w:pPr>
      <w:r w:rsidRPr="0060276C">
        <w:rPr>
          <w:rStyle w:val="11"/>
        </w:rPr>
        <w:t>Модуль 1:</w:t>
      </w:r>
      <w:r w:rsidR="00E030ED" w:rsidRPr="0060276C">
        <w:rPr>
          <w:rStyle w:val="11"/>
        </w:rPr>
        <w:tab/>
      </w:r>
      <w:r w:rsidRPr="0060276C">
        <w:rPr>
          <w:rStyle w:val="11"/>
        </w:rPr>
        <w:tab/>
        <w:t>модуль</w:t>
      </w:r>
      <w:r w:rsidR="00E030ED" w:rsidRPr="0060276C">
        <w:rPr>
          <w:rStyle w:val="11"/>
        </w:rPr>
        <w:t xml:space="preserve"> </w:t>
      </w:r>
      <w:r w:rsidRPr="0060276C">
        <w:rPr>
          <w:rStyle w:val="11"/>
        </w:rPr>
        <w:tab/>
      </w:r>
      <w:proofErr w:type="spellStart"/>
      <w:r w:rsidRPr="0060276C">
        <w:rPr>
          <w:rStyle w:val="11"/>
          <w:lang w:val="en-US"/>
        </w:rPr>
        <w:t>Qguar</w:t>
      </w:r>
      <w:proofErr w:type="spellEnd"/>
      <w:r w:rsidR="00E030ED" w:rsidRPr="0060276C">
        <w:rPr>
          <w:rStyle w:val="11"/>
        </w:rPr>
        <w:t xml:space="preserve"> </w:t>
      </w:r>
      <w:r w:rsidRPr="0060276C">
        <w:rPr>
          <w:rStyle w:val="11"/>
          <w:lang w:val="en-US"/>
        </w:rPr>
        <w:t>WMS</w:t>
      </w:r>
      <w:r w:rsidRPr="0060276C">
        <w:rPr>
          <w:rStyle w:val="11"/>
        </w:rPr>
        <w:t xml:space="preserve"> </w:t>
      </w:r>
      <w:r w:rsidRPr="0060276C">
        <w:rPr>
          <w:rStyle w:val="11"/>
          <w:lang w:val="en-US"/>
        </w:rPr>
        <w:t>Pro</w:t>
      </w:r>
      <w:r w:rsidRPr="0060276C">
        <w:rPr>
          <w:rStyle w:val="11"/>
        </w:rPr>
        <w:t>, лицензированное количество мест -</w:t>
      </w:r>
      <w:r w:rsidRPr="0060276C">
        <w:rPr>
          <w:rStyle w:val="11"/>
        </w:rPr>
        <w:tab/>
      </w:r>
      <w:r w:rsidR="00E030ED" w:rsidRPr="0060276C">
        <w:rPr>
          <w:rStyle w:val="11"/>
        </w:rPr>
        <w:t xml:space="preserve"> </w:t>
      </w:r>
      <w:r w:rsidR="00940DCC" w:rsidRPr="0060276C">
        <w:rPr>
          <w:rStyle w:val="11"/>
        </w:rPr>
        <w:t>38</w:t>
      </w:r>
    </w:p>
    <w:p w14:paraId="343DA94B" w14:textId="77777777" w:rsidR="003256DB" w:rsidRPr="0060276C" w:rsidRDefault="003256DB" w:rsidP="00E030ED">
      <w:pPr>
        <w:pStyle w:val="a4"/>
        <w:numPr>
          <w:ilvl w:val="0"/>
          <w:numId w:val="13"/>
        </w:numPr>
        <w:shd w:val="clear" w:color="auto" w:fill="auto"/>
        <w:tabs>
          <w:tab w:val="right" w:pos="2826"/>
          <w:tab w:val="right" w:pos="3471"/>
          <w:tab w:val="right" w:pos="7725"/>
          <w:tab w:val="center" w:pos="8038"/>
        </w:tabs>
        <w:spacing w:before="0" w:after="120" w:line="259" w:lineRule="exact"/>
        <w:rPr>
          <w:rStyle w:val="11"/>
        </w:rPr>
      </w:pPr>
      <w:r w:rsidRPr="0060276C">
        <w:rPr>
          <w:rStyle w:val="11"/>
        </w:rPr>
        <w:t>Модуль 2:</w:t>
      </w:r>
      <w:r w:rsidRPr="0060276C">
        <w:rPr>
          <w:rStyle w:val="11"/>
        </w:rPr>
        <w:tab/>
      </w:r>
      <w:r w:rsidR="00E030ED" w:rsidRPr="0060276C">
        <w:rPr>
          <w:rStyle w:val="11"/>
        </w:rPr>
        <w:tab/>
      </w:r>
      <w:r w:rsidRPr="0060276C">
        <w:rPr>
          <w:rStyle w:val="11"/>
        </w:rPr>
        <w:t>модуль</w:t>
      </w:r>
      <w:r w:rsidR="00E030ED" w:rsidRPr="0060276C">
        <w:rPr>
          <w:rStyle w:val="11"/>
        </w:rPr>
        <w:t xml:space="preserve"> </w:t>
      </w:r>
      <w:proofErr w:type="spellStart"/>
      <w:r w:rsidRPr="0060276C">
        <w:rPr>
          <w:rStyle w:val="11"/>
        </w:rPr>
        <w:t>Qguar</w:t>
      </w:r>
      <w:proofErr w:type="spellEnd"/>
      <w:r w:rsidRPr="0060276C">
        <w:rPr>
          <w:rStyle w:val="11"/>
        </w:rPr>
        <w:tab/>
      </w:r>
      <w:proofErr w:type="spellStart"/>
      <w:r w:rsidRPr="0060276C">
        <w:rPr>
          <w:rStyle w:val="11"/>
        </w:rPr>
        <w:t>Dashboard</w:t>
      </w:r>
      <w:proofErr w:type="spellEnd"/>
      <w:r w:rsidRPr="0060276C">
        <w:rPr>
          <w:rStyle w:val="11"/>
        </w:rPr>
        <w:t>, лицензированное количество мест -</w:t>
      </w:r>
      <w:r w:rsidRPr="0060276C">
        <w:rPr>
          <w:rStyle w:val="11"/>
        </w:rPr>
        <w:tab/>
      </w:r>
      <w:r w:rsidR="00E030ED" w:rsidRPr="0060276C">
        <w:rPr>
          <w:rStyle w:val="11"/>
        </w:rPr>
        <w:t xml:space="preserve"> </w:t>
      </w:r>
      <w:r w:rsidR="00940DCC" w:rsidRPr="0060276C">
        <w:rPr>
          <w:rStyle w:val="11"/>
        </w:rPr>
        <w:t>1</w:t>
      </w:r>
    </w:p>
    <w:p w14:paraId="3C94624F" w14:textId="77777777" w:rsidR="003256DB" w:rsidRPr="0060276C" w:rsidRDefault="003256DB" w:rsidP="00E030ED">
      <w:pPr>
        <w:pStyle w:val="a4"/>
        <w:numPr>
          <w:ilvl w:val="0"/>
          <w:numId w:val="13"/>
        </w:numPr>
        <w:shd w:val="clear" w:color="auto" w:fill="auto"/>
        <w:tabs>
          <w:tab w:val="right" w:pos="2826"/>
          <w:tab w:val="right" w:pos="3471"/>
          <w:tab w:val="right" w:pos="7725"/>
          <w:tab w:val="center" w:pos="8038"/>
        </w:tabs>
        <w:spacing w:before="0" w:after="120" w:line="259" w:lineRule="exact"/>
        <w:rPr>
          <w:rStyle w:val="11"/>
        </w:rPr>
      </w:pPr>
      <w:r w:rsidRPr="0060276C">
        <w:rPr>
          <w:rStyle w:val="11"/>
        </w:rPr>
        <w:t>Модуль 3:</w:t>
      </w:r>
      <w:r w:rsidRPr="0060276C">
        <w:rPr>
          <w:rStyle w:val="11"/>
        </w:rPr>
        <w:tab/>
      </w:r>
      <w:r w:rsidR="00E030ED" w:rsidRPr="0060276C">
        <w:rPr>
          <w:rStyle w:val="11"/>
        </w:rPr>
        <w:tab/>
      </w:r>
      <w:r w:rsidRPr="0060276C">
        <w:rPr>
          <w:rStyle w:val="11"/>
        </w:rPr>
        <w:t>модуль</w:t>
      </w:r>
      <w:r w:rsidR="00E030ED" w:rsidRPr="0060276C">
        <w:rPr>
          <w:rStyle w:val="11"/>
        </w:rPr>
        <w:t xml:space="preserve"> </w:t>
      </w:r>
      <w:proofErr w:type="spellStart"/>
      <w:r w:rsidRPr="0060276C">
        <w:rPr>
          <w:rStyle w:val="11"/>
        </w:rPr>
        <w:t>Qguar</w:t>
      </w:r>
      <w:proofErr w:type="spellEnd"/>
      <w:r w:rsidRPr="0060276C">
        <w:rPr>
          <w:rStyle w:val="11"/>
        </w:rPr>
        <w:tab/>
        <w:t>YMS</w:t>
      </w:r>
      <w:r w:rsidR="00E030ED" w:rsidRPr="0060276C">
        <w:rPr>
          <w:rStyle w:val="11"/>
        </w:rPr>
        <w:t>,</w:t>
      </w:r>
      <w:r w:rsidRPr="0060276C">
        <w:rPr>
          <w:rStyle w:val="11"/>
        </w:rPr>
        <w:t xml:space="preserve"> лицензированное количество мест - </w:t>
      </w:r>
      <w:r w:rsidR="00940DCC" w:rsidRPr="0060276C">
        <w:rPr>
          <w:rStyle w:val="11"/>
        </w:rPr>
        <w:t>13</w:t>
      </w:r>
    </w:p>
    <w:p w14:paraId="238C5627" w14:textId="77777777" w:rsidR="00E030ED" w:rsidRPr="0060276C" w:rsidRDefault="003256DB" w:rsidP="00E030ED">
      <w:pPr>
        <w:pStyle w:val="a4"/>
        <w:numPr>
          <w:ilvl w:val="0"/>
          <w:numId w:val="13"/>
        </w:numPr>
        <w:shd w:val="clear" w:color="auto" w:fill="auto"/>
        <w:tabs>
          <w:tab w:val="right" w:pos="2826"/>
          <w:tab w:val="right" w:pos="3471"/>
          <w:tab w:val="right" w:pos="7725"/>
          <w:tab w:val="center" w:pos="8038"/>
        </w:tabs>
        <w:spacing w:before="0" w:after="120" w:line="259" w:lineRule="exact"/>
        <w:rPr>
          <w:rStyle w:val="11"/>
          <w:shd w:val="clear" w:color="auto" w:fill="auto"/>
        </w:rPr>
      </w:pPr>
      <w:r w:rsidRPr="0060276C">
        <w:rPr>
          <w:rStyle w:val="11"/>
        </w:rPr>
        <w:t>Модуль 4:</w:t>
      </w:r>
      <w:r w:rsidRPr="0060276C">
        <w:rPr>
          <w:rStyle w:val="11"/>
        </w:rPr>
        <w:tab/>
      </w:r>
      <w:r w:rsidR="00E030ED" w:rsidRPr="0060276C">
        <w:rPr>
          <w:rStyle w:val="11"/>
        </w:rPr>
        <w:tab/>
      </w:r>
      <w:r w:rsidRPr="0060276C">
        <w:rPr>
          <w:rStyle w:val="11"/>
        </w:rPr>
        <w:t>модуль</w:t>
      </w:r>
      <w:r w:rsidR="00E030ED" w:rsidRPr="0060276C">
        <w:rPr>
          <w:rStyle w:val="11"/>
        </w:rPr>
        <w:t xml:space="preserve"> </w:t>
      </w:r>
      <w:proofErr w:type="spellStart"/>
      <w:r w:rsidRPr="0060276C">
        <w:rPr>
          <w:rStyle w:val="11"/>
          <w:lang w:val="en-US"/>
        </w:rPr>
        <w:t>Qguar</w:t>
      </w:r>
      <w:proofErr w:type="spellEnd"/>
      <w:r w:rsidRPr="0060276C">
        <w:rPr>
          <w:rStyle w:val="11"/>
        </w:rPr>
        <w:tab/>
      </w:r>
      <w:r w:rsidRPr="0060276C">
        <w:rPr>
          <w:rStyle w:val="11"/>
          <w:lang w:val="en-US"/>
        </w:rPr>
        <w:t>TMS</w:t>
      </w:r>
      <w:r w:rsidRPr="0060276C">
        <w:rPr>
          <w:rStyle w:val="11"/>
        </w:rPr>
        <w:t xml:space="preserve">, лицензированное количество мест </w:t>
      </w:r>
      <w:r w:rsidR="00E030ED" w:rsidRPr="0060276C">
        <w:rPr>
          <w:rStyle w:val="11"/>
        </w:rPr>
        <w:t>–</w:t>
      </w:r>
      <w:r w:rsidRPr="0060276C">
        <w:rPr>
          <w:rStyle w:val="11"/>
        </w:rPr>
        <w:t xml:space="preserve"> </w:t>
      </w:r>
      <w:r w:rsidR="00940DCC" w:rsidRPr="0060276C">
        <w:rPr>
          <w:rStyle w:val="11"/>
        </w:rPr>
        <w:t>15</w:t>
      </w:r>
    </w:p>
    <w:p w14:paraId="59D1EDC2" w14:textId="77777777" w:rsidR="003256DB" w:rsidRPr="0060276C" w:rsidRDefault="003256DB" w:rsidP="00E030ED">
      <w:pPr>
        <w:pStyle w:val="a4"/>
        <w:numPr>
          <w:ilvl w:val="0"/>
          <w:numId w:val="13"/>
        </w:numPr>
        <w:shd w:val="clear" w:color="auto" w:fill="auto"/>
        <w:tabs>
          <w:tab w:val="left" w:pos="2694"/>
          <w:tab w:val="right" w:pos="2826"/>
          <w:tab w:val="right" w:pos="3471"/>
          <w:tab w:val="right" w:pos="7725"/>
          <w:tab w:val="center" w:pos="8038"/>
        </w:tabs>
        <w:spacing w:before="0" w:after="120" w:line="259" w:lineRule="exact"/>
        <w:rPr>
          <w:lang w:val="en-US"/>
        </w:rPr>
      </w:pPr>
      <w:r w:rsidRPr="0060276C">
        <w:rPr>
          <w:rStyle w:val="11"/>
        </w:rPr>
        <w:t>Сервер</w:t>
      </w:r>
      <w:r w:rsidR="00E030ED" w:rsidRPr="0060276C">
        <w:rPr>
          <w:rStyle w:val="11"/>
          <w:lang w:val="en-US"/>
        </w:rPr>
        <w:t>:</w:t>
      </w:r>
      <w:r w:rsidR="00E030ED" w:rsidRPr="0060276C">
        <w:rPr>
          <w:rStyle w:val="11"/>
          <w:lang w:val="en-US"/>
        </w:rPr>
        <w:tab/>
        <w:t xml:space="preserve">   </w:t>
      </w:r>
      <w:r w:rsidRPr="0060276C">
        <w:rPr>
          <w:rStyle w:val="11"/>
          <w:lang w:val="en-US"/>
        </w:rPr>
        <w:t>HP</w:t>
      </w:r>
      <w:r w:rsidRPr="0060276C">
        <w:rPr>
          <w:rStyle w:val="11"/>
          <w:lang w:val="en-US"/>
        </w:rPr>
        <w:tab/>
      </w:r>
      <w:r w:rsidR="00E030ED" w:rsidRPr="0060276C">
        <w:rPr>
          <w:rStyle w:val="11"/>
          <w:lang w:val="en-US"/>
        </w:rPr>
        <w:t xml:space="preserve"> </w:t>
      </w:r>
      <w:r w:rsidRPr="0060276C">
        <w:rPr>
          <w:rStyle w:val="11"/>
          <w:lang w:val="en-US"/>
        </w:rPr>
        <w:t>ProLiant</w:t>
      </w:r>
      <w:r w:rsidR="00E030ED" w:rsidRPr="0060276C">
        <w:rPr>
          <w:rStyle w:val="11"/>
          <w:lang w:val="en-US"/>
        </w:rPr>
        <w:t xml:space="preserve"> </w:t>
      </w:r>
      <w:r w:rsidRPr="0060276C">
        <w:rPr>
          <w:rStyle w:val="11"/>
          <w:lang w:val="en-US"/>
        </w:rPr>
        <w:t>DL380G7</w:t>
      </w:r>
      <w:r w:rsidR="00E030ED" w:rsidRPr="0060276C">
        <w:rPr>
          <w:rStyle w:val="11"/>
          <w:lang w:val="en-US"/>
        </w:rPr>
        <w:t xml:space="preserve"> (2</w:t>
      </w:r>
      <w:proofErr w:type="spellStart"/>
      <w:r w:rsidRPr="0060276C">
        <w:rPr>
          <w:rStyle w:val="11"/>
        </w:rPr>
        <w:t>шт</w:t>
      </w:r>
      <w:proofErr w:type="spellEnd"/>
      <w:r w:rsidRPr="0060276C">
        <w:rPr>
          <w:rStyle w:val="11"/>
          <w:lang w:val="en-US"/>
        </w:rPr>
        <w:t>.)</w:t>
      </w:r>
      <w:r w:rsidR="00E030ED" w:rsidRPr="0060276C">
        <w:rPr>
          <w:rStyle w:val="11"/>
          <w:lang w:val="en-US"/>
        </w:rPr>
        <w:t xml:space="preserve"> </w:t>
      </w:r>
      <w:r w:rsidRPr="0060276C">
        <w:rPr>
          <w:rStyle w:val="11"/>
        </w:rPr>
        <w:t>ПО</w:t>
      </w:r>
      <w:r w:rsidR="00E030ED" w:rsidRPr="0060276C">
        <w:rPr>
          <w:rStyle w:val="11"/>
          <w:lang w:val="en-US"/>
        </w:rPr>
        <w:t xml:space="preserve"> </w:t>
      </w:r>
      <w:r w:rsidRPr="0060276C">
        <w:rPr>
          <w:rStyle w:val="11"/>
          <w:lang w:val="en-US"/>
        </w:rPr>
        <w:t>Microsoft</w:t>
      </w:r>
      <w:r w:rsidR="00E030ED" w:rsidRPr="0060276C">
        <w:rPr>
          <w:rStyle w:val="11"/>
          <w:lang w:val="en-US"/>
        </w:rPr>
        <w:t xml:space="preserve"> </w:t>
      </w:r>
      <w:r w:rsidRPr="0060276C">
        <w:rPr>
          <w:rStyle w:val="11"/>
          <w:lang w:val="en-US"/>
        </w:rPr>
        <w:tab/>
        <w:t>Windows Server 2008 R2 Standard Edition</w:t>
      </w:r>
    </w:p>
    <w:p w14:paraId="659B1247" w14:textId="77777777" w:rsidR="003256DB" w:rsidRPr="0060276C" w:rsidRDefault="00E030ED" w:rsidP="00E030ED">
      <w:pPr>
        <w:pStyle w:val="a4"/>
        <w:numPr>
          <w:ilvl w:val="0"/>
          <w:numId w:val="12"/>
        </w:numPr>
        <w:shd w:val="clear" w:color="auto" w:fill="auto"/>
        <w:spacing w:before="0" w:after="120" w:line="180" w:lineRule="exact"/>
        <w:jc w:val="left"/>
      </w:pPr>
      <w:r w:rsidRPr="0060276C">
        <w:rPr>
          <w:u w:val="single"/>
        </w:rPr>
        <w:t>И</w:t>
      </w:r>
      <w:r w:rsidR="003256DB" w:rsidRPr="0060276C">
        <w:rPr>
          <w:u w:val="single"/>
        </w:rPr>
        <w:t>нтерфейсы к другим системам:</w:t>
      </w:r>
    </w:p>
    <w:p w14:paraId="09190FBA" w14:textId="77777777" w:rsidR="003256DB" w:rsidRPr="0060276C" w:rsidRDefault="003256DB" w:rsidP="00E030ED">
      <w:pPr>
        <w:pStyle w:val="a4"/>
        <w:numPr>
          <w:ilvl w:val="0"/>
          <w:numId w:val="14"/>
        </w:numPr>
        <w:shd w:val="clear" w:color="auto" w:fill="auto"/>
        <w:tabs>
          <w:tab w:val="right" w:pos="3131"/>
        </w:tabs>
        <w:spacing w:before="0" w:after="120" w:line="180" w:lineRule="exact"/>
      </w:pPr>
      <w:r w:rsidRPr="0060276C">
        <w:rPr>
          <w:rStyle w:val="11"/>
        </w:rPr>
        <w:t>Система:</w:t>
      </w:r>
      <w:r w:rsidRPr="0060276C">
        <w:rPr>
          <w:rStyle w:val="11"/>
        </w:rPr>
        <w:tab/>
        <w:t>1</w:t>
      </w:r>
      <w:r w:rsidRPr="0060276C">
        <w:rPr>
          <w:rStyle w:val="11"/>
          <w:lang w:val="en-US"/>
        </w:rPr>
        <w:t>C</w:t>
      </w:r>
    </w:p>
    <w:p w14:paraId="217D158F" w14:textId="77777777" w:rsidR="003256DB" w:rsidRPr="0060276C" w:rsidRDefault="00E030ED" w:rsidP="00E030ED">
      <w:pPr>
        <w:pStyle w:val="a4"/>
        <w:numPr>
          <w:ilvl w:val="0"/>
          <w:numId w:val="14"/>
        </w:numPr>
        <w:shd w:val="clear" w:color="auto" w:fill="auto"/>
        <w:tabs>
          <w:tab w:val="right" w:pos="4062"/>
          <w:tab w:val="right" w:pos="5346"/>
        </w:tabs>
        <w:spacing w:before="0" w:after="120" w:line="288" w:lineRule="exact"/>
      </w:pPr>
      <w:proofErr w:type="gramStart"/>
      <w:r w:rsidRPr="0060276C">
        <w:rPr>
          <w:rStyle w:val="11"/>
        </w:rPr>
        <w:t xml:space="preserve">Характеристика:   </w:t>
      </w:r>
      <w:proofErr w:type="gramEnd"/>
      <w:r w:rsidR="003256DB" w:rsidRPr="0060276C">
        <w:rPr>
          <w:rStyle w:val="11"/>
        </w:rPr>
        <w:tab/>
        <w:t>стандартный</w:t>
      </w:r>
      <w:r w:rsidRPr="0060276C">
        <w:rPr>
          <w:rStyle w:val="11"/>
        </w:rPr>
        <w:t xml:space="preserve"> </w:t>
      </w:r>
      <w:r w:rsidR="003256DB" w:rsidRPr="0060276C">
        <w:rPr>
          <w:rStyle w:val="11"/>
        </w:rPr>
        <w:t>дополненный</w:t>
      </w:r>
    </w:p>
    <w:p w14:paraId="56B0D142" w14:textId="77777777" w:rsidR="003256DB" w:rsidRPr="0060276C" w:rsidRDefault="003256DB" w:rsidP="00E030ED">
      <w:pPr>
        <w:pStyle w:val="a4"/>
        <w:numPr>
          <w:ilvl w:val="0"/>
          <w:numId w:val="12"/>
        </w:numPr>
        <w:shd w:val="clear" w:color="auto" w:fill="auto"/>
        <w:spacing w:before="0" w:after="120" w:line="288" w:lineRule="exact"/>
        <w:jc w:val="left"/>
      </w:pPr>
      <w:r w:rsidRPr="0060276C">
        <w:rPr>
          <w:u w:val="single"/>
        </w:rPr>
        <w:t xml:space="preserve">Максимальное время реакции на аварии в Системе </w:t>
      </w:r>
      <w:proofErr w:type="spellStart"/>
      <w:r w:rsidRPr="0060276C">
        <w:rPr>
          <w:u w:val="single"/>
          <w:lang w:val="en-US"/>
        </w:rPr>
        <w:t>Qguar</w:t>
      </w:r>
      <w:proofErr w:type="spellEnd"/>
      <w:r w:rsidRPr="0060276C">
        <w:rPr>
          <w:u w:val="single"/>
        </w:rPr>
        <w:t>:</w:t>
      </w:r>
    </w:p>
    <w:p w14:paraId="5858C7A9" w14:textId="26E05065" w:rsidR="003256DB" w:rsidRPr="0060276C" w:rsidRDefault="003256DB" w:rsidP="00E030ED">
      <w:pPr>
        <w:pStyle w:val="a4"/>
        <w:numPr>
          <w:ilvl w:val="0"/>
          <w:numId w:val="15"/>
        </w:numPr>
        <w:shd w:val="clear" w:color="auto" w:fill="auto"/>
        <w:tabs>
          <w:tab w:val="center" w:pos="2928"/>
          <w:tab w:val="right" w:pos="3621"/>
        </w:tabs>
        <w:spacing w:before="0" w:after="120" w:line="245" w:lineRule="exact"/>
      </w:pPr>
      <w:r w:rsidRPr="0060276C">
        <w:rPr>
          <w:rStyle w:val="11"/>
        </w:rPr>
        <w:t>Класс А:</w:t>
      </w:r>
      <w:r w:rsidRPr="0060276C">
        <w:rPr>
          <w:rStyle w:val="11"/>
        </w:rPr>
        <w:tab/>
      </w:r>
      <w:r w:rsidR="00E06B6D">
        <w:rPr>
          <w:rStyle w:val="11"/>
        </w:rPr>
        <w:t>10</w:t>
      </w:r>
      <w:r w:rsidRPr="0060276C">
        <w:rPr>
          <w:rStyle w:val="11"/>
        </w:rPr>
        <w:tab/>
        <w:t>часов</w:t>
      </w:r>
    </w:p>
    <w:p w14:paraId="60F093CE" w14:textId="77777777" w:rsidR="003256DB" w:rsidRPr="0060276C" w:rsidRDefault="003256DB" w:rsidP="00E030ED">
      <w:pPr>
        <w:pStyle w:val="a4"/>
        <w:numPr>
          <w:ilvl w:val="0"/>
          <w:numId w:val="15"/>
        </w:numPr>
        <w:shd w:val="clear" w:color="auto" w:fill="auto"/>
        <w:tabs>
          <w:tab w:val="center" w:pos="2928"/>
          <w:tab w:val="right" w:pos="3621"/>
        </w:tabs>
        <w:spacing w:before="0" w:after="120" w:line="245" w:lineRule="exact"/>
      </w:pPr>
      <w:r w:rsidRPr="0060276C">
        <w:rPr>
          <w:rStyle w:val="11"/>
        </w:rPr>
        <w:t>Класс В:</w:t>
      </w:r>
      <w:r w:rsidRPr="0060276C">
        <w:rPr>
          <w:rStyle w:val="11"/>
        </w:rPr>
        <w:tab/>
        <w:t>48</w:t>
      </w:r>
      <w:r w:rsidRPr="0060276C">
        <w:rPr>
          <w:rStyle w:val="11"/>
        </w:rPr>
        <w:tab/>
        <w:t>часов</w:t>
      </w:r>
    </w:p>
    <w:p w14:paraId="086337E1" w14:textId="77777777" w:rsidR="00E030ED" w:rsidRPr="0060276C" w:rsidRDefault="003256DB" w:rsidP="00E030ED">
      <w:pPr>
        <w:pStyle w:val="a4"/>
        <w:numPr>
          <w:ilvl w:val="0"/>
          <w:numId w:val="15"/>
        </w:numPr>
        <w:shd w:val="clear" w:color="auto" w:fill="auto"/>
        <w:tabs>
          <w:tab w:val="center" w:pos="2928"/>
          <w:tab w:val="right" w:pos="3471"/>
        </w:tabs>
        <w:spacing w:before="0" w:after="120" w:line="245" w:lineRule="exact"/>
      </w:pPr>
      <w:r w:rsidRPr="0060276C">
        <w:rPr>
          <w:rStyle w:val="11"/>
        </w:rPr>
        <w:t>Класс С:</w:t>
      </w:r>
      <w:r w:rsidRPr="0060276C">
        <w:rPr>
          <w:rStyle w:val="11"/>
        </w:rPr>
        <w:tab/>
        <w:t>72</w:t>
      </w:r>
      <w:r w:rsidRPr="0060276C">
        <w:rPr>
          <w:rStyle w:val="11"/>
        </w:rPr>
        <w:tab/>
        <w:t>часа</w:t>
      </w:r>
    </w:p>
    <w:p w14:paraId="616377BF" w14:textId="77777777" w:rsidR="003256DB" w:rsidRPr="0060276C" w:rsidRDefault="00CD5FEE" w:rsidP="00CD5FEE">
      <w:pPr>
        <w:pStyle w:val="a4"/>
        <w:shd w:val="clear" w:color="auto" w:fill="auto"/>
        <w:tabs>
          <w:tab w:val="right" w:pos="709"/>
          <w:tab w:val="center" w:pos="2928"/>
        </w:tabs>
        <w:spacing w:before="0" w:after="120" w:line="245" w:lineRule="exact"/>
        <w:ind w:firstLine="0"/>
      </w:pPr>
      <w:r w:rsidRPr="0060276C">
        <w:rPr>
          <w:rStyle w:val="11"/>
        </w:rPr>
        <w:tab/>
      </w:r>
      <w:r w:rsidRPr="0060276C">
        <w:rPr>
          <w:rStyle w:val="11"/>
        </w:rPr>
        <w:tab/>
      </w:r>
      <w:r w:rsidR="003256DB" w:rsidRPr="0060276C">
        <w:rPr>
          <w:rStyle w:val="11"/>
        </w:rPr>
        <w:t xml:space="preserve">Максимальное время реакции на аварии в Системе </w:t>
      </w:r>
      <w:proofErr w:type="spellStart"/>
      <w:r w:rsidR="003256DB" w:rsidRPr="0060276C">
        <w:rPr>
          <w:rStyle w:val="11"/>
          <w:lang w:val="en-US"/>
        </w:rPr>
        <w:t>Qguar</w:t>
      </w:r>
      <w:proofErr w:type="spellEnd"/>
      <w:r w:rsidR="003256DB" w:rsidRPr="0060276C">
        <w:rPr>
          <w:rStyle w:val="11"/>
        </w:rPr>
        <w:t xml:space="preserve"> исчисляется в нормальном состоянии готовности.</w:t>
      </w:r>
    </w:p>
    <w:p w14:paraId="3FF5BF64" w14:textId="77777777" w:rsidR="003256DB" w:rsidRPr="0060276C" w:rsidRDefault="003256DB" w:rsidP="00CD5FEE">
      <w:pPr>
        <w:pStyle w:val="a4"/>
        <w:numPr>
          <w:ilvl w:val="0"/>
          <w:numId w:val="12"/>
        </w:numPr>
        <w:shd w:val="clear" w:color="auto" w:fill="auto"/>
        <w:spacing w:before="0" w:after="120" w:line="264" w:lineRule="exact"/>
        <w:jc w:val="left"/>
      </w:pPr>
      <w:r w:rsidRPr="0060276C">
        <w:rPr>
          <w:u w:val="single"/>
        </w:rPr>
        <w:t>Максимальное время устранения аварий, возникших по причине Системных Ошибок:</w:t>
      </w:r>
    </w:p>
    <w:p w14:paraId="51BC3379" w14:textId="2D80A964" w:rsidR="003256DB" w:rsidRPr="0060276C" w:rsidRDefault="003256DB" w:rsidP="00CD5FEE">
      <w:pPr>
        <w:pStyle w:val="a4"/>
        <w:numPr>
          <w:ilvl w:val="0"/>
          <w:numId w:val="15"/>
        </w:numPr>
        <w:shd w:val="clear" w:color="auto" w:fill="auto"/>
        <w:tabs>
          <w:tab w:val="center" w:pos="2928"/>
          <w:tab w:val="right" w:pos="3471"/>
        </w:tabs>
        <w:spacing w:before="0" w:after="120" w:line="245" w:lineRule="exact"/>
      </w:pPr>
      <w:r w:rsidRPr="0060276C">
        <w:rPr>
          <w:rStyle w:val="11"/>
        </w:rPr>
        <w:t>Класс А:</w:t>
      </w:r>
      <w:r w:rsidRPr="0060276C">
        <w:rPr>
          <w:rStyle w:val="11"/>
        </w:rPr>
        <w:tab/>
        <w:t>5</w:t>
      </w:r>
      <w:r w:rsidRPr="0060276C">
        <w:rPr>
          <w:rStyle w:val="11"/>
        </w:rPr>
        <w:tab/>
        <w:t>дней</w:t>
      </w:r>
    </w:p>
    <w:p w14:paraId="3C0F821F" w14:textId="77777777" w:rsidR="003256DB" w:rsidRPr="0060276C" w:rsidRDefault="003256DB" w:rsidP="00CD5FEE">
      <w:pPr>
        <w:pStyle w:val="a4"/>
        <w:numPr>
          <w:ilvl w:val="0"/>
          <w:numId w:val="15"/>
        </w:numPr>
        <w:shd w:val="clear" w:color="auto" w:fill="auto"/>
        <w:tabs>
          <w:tab w:val="left" w:pos="748"/>
          <w:tab w:val="center" w:pos="2928"/>
          <w:tab w:val="right" w:pos="3471"/>
        </w:tabs>
        <w:spacing w:before="0" w:after="120" w:line="264" w:lineRule="exact"/>
      </w:pPr>
      <w:r w:rsidRPr="0060276C">
        <w:rPr>
          <w:rStyle w:val="11"/>
        </w:rPr>
        <w:t>Класс В:</w:t>
      </w:r>
      <w:r w:rsidRPr="0060276C">
        <w:rPr>
          <w:rStyle w:val="11"/>
        </w:rPr>
        <w:tab/>
        <w:t>30</w:t>
      </w:r>
      <w:r w:rsidRPr="0060276C">
        <w:rPr>
          <w:rStyle w:val="11"/>
        </w:rPr>
        <w:tab/>
        <w:t>дней</w:t>
      </w:r>
    </w:p>
    <w:p w14:paraId="39FFBEF2" w14:textId="77777777" w:rsidR="00CD5FEE" w:rsidRPr="0060276C" w:rsidRDefault="003256DB" w:rsidP="00CD5FEE">
      <w:pPr>
        <w:pStyle w:val="a4"/>
        <w:numPr>
          <w:ilvl w:val="0"/>
          <w:numId w:val="15"/>
        </w:numPr>
        <w:shd w:val="clear" w:color="auto" w:fill="auto"/>
        <w:tabs>
          <w:tab w:val="left" w:pos="748"/>
          <w:tab w:val="center" w:pos="2928"/>
          <w:tab w:val="right" w:pos="3471"/>
        </w:tabs>
        <w:spacing w:before="0" w:after="120" w:line="240" w:lineRule="exact"/>
      </w:pPr>
      <w:r w:rsidRPr="0060276C">
        <w:rPr>
          <w:rStyle w:val="11"/>
        </w:rPr>
        <w:t>Класс С:</w:t>
      </w:r>
      <w:r w:rsidRPr="0060276C">
        <w:rPr>
          <w:rStyle w:val="11"/>
        </w:rPr>
        <w:tab/>
        <w:t>45</w:t>
      </w:r>
      <w:r w:rsidRPr="0060276C">
        <w:rPr>
          <w:rStyle w:val="11"/>
        </w:rPr>
        <w:tab/>
        <w:t>дней</w:t>
      </w:r>
    </w:p>
    <w:p w14:paraId="234D2208" w14:textId="77777777" w:rsidR="003256DB" w:rsidRPr="0060276C" w:rsidRDefault="003256DB" w:rsidP="00CD5FEE">
      <w:pPr>
        <w:pStyle w:val="a4"/>
        <w:shd w:val="clear" w:color="auto" w:fill="auto"/>
        <w:tabs>
          <w:tab w:val="left" w:pos="748"/>
          <w:tab w:val="center" w:pos="2928"/>
          <w:tab w:val="right" w:pos="3471"/>
        </w:tabs>
        <w:spacing w:before="0" w:after="120" w:line="240" w:lineRule="exact"/>
        <w:ind w:left="709" w:firstLine="0"/>
      </w:pPr>
      <w:r w:rsidRPr="0060276C">
        <w:rPr>
          <w:rStyle w:val="11"/>
        </w:rPr>
        <w:t>Максимальное время устранения аварий, возникших по причине Системных Ошибок, исчисляется в нормальном состоянии готовности.</w:t>
      </w:r>
    </w:p>
    <w:p w14:paraId="611F57C2" w14:textId="77777777" w:rsidR="003256DB" w:rsidRPr="0060276C" w:rsidRDefault="003256DB" w:rsidP="00CD5FEE">
      <w:pPr>
        <w:pStyle w:val="a4"/>
        <w:numPr>
          <w:ilvl w:val="0"/>
          <w:numId w:val="12"/>
        </w:numPr>
        <w:shd w:val="clear" w:color="auto" w:fill="auto"/>
        <w:spacing w:before="0" w:after="120" w:line="180" w:lineRule="exact"/>
      </w:pPr>
      <w:r w:rsidRPr="0060276C">
        <w:rPr>
          <w:u w:val="single"/>
        </w:rPr>
        <w:t>Нормальное состояние готовности:</w:t>
      </w:r>
    </w:p>
    <w:p w14:paraId="0A7698ED" w14:textId="77777777" w:rsidR="003256DB" w:rsidRPr="0060276C" w:rsidRDefault="003256DB" w:rsidP="00CD5FEE">
      <w:pPr>
        <w:pStyle w:val="a4"/>
        <w:numPr>
          <w:ilvl w:val="0"/>
          <w:numId w:val="15"/>
        </w:numPr>
        <w:shd w:val="clear" w:color="auto" w:fill="auto"/>
        <w:tabs>
          <w:tab w:val="left" w:pos="748"/>
          <w:tab w:val="center" w:pos="2928"/>
          <w:tab w:val="right" w:pos="3471"/>
        </w:tabs>
        <w:spacing w:before="0" w:after="120" w:line="240" w:lineRule="exact"/>
      </w:pPr>
      <w:r w:rsidRPr="0060276C">
        <w:rPr>
          <w:rStyle w:val="11"/>
        </w:rPr>
        <w:t>Рабочие дни:</w:t>
      </w:r>
      <w:r w:rsidRPr="0060276C">
        <w:rPr>
          <w:rStyle w:val="11"/>
        </w:rPr>
        <w:tab/>
      </w:r>
      <w:r w:rsidR="00CD5FEE" w:rsidRPr="0060276C">
        <w:rPr>
          <w:rStyle w:val="11"/>
        </w:rPr>
        <w:tab/>
      </w:r>
      <w:r w:rsidRPr="0060276C">
        <w:rPr>
          <w:rStyle w:val="11"/>
        </w:rPr>
        <w:t>с 8:00 до 18:00</w:t>
      </w:r>
    </w:p>
    <w:p w14:paraId="02D581B6" w14:textId="77777777" w:rsidR="003256DB" w:rsidRPr="0060276C" w:rsidRDefault="003256DB" w:rsidP="003256DB">
      <w:pPr>
        <w:framePr w:h="2904" w:wrap="around" w:vAnchor="text" w:hAnchor="margin" w:x="4787" w:y="486"/>
        <w:spacing w:after="120"/>
        <w:jc w:val="center"/>
        <w:rPr>
          <w:color w:val="auto"/>
          <w:sz w:val="2"/>
          <w:szCs w:val="2"/>
        </w:rPr>
      </w:pPr>
    </w:p>
    <w:tbl>
      <w:tblPr>
        <w:tblStyle w:val="af2"/>
        <w:tblpPr w:leftFromText="180" w:rightFromText="180" w:vertAnchor="text" w:horzAnchor="margin" w:tblpY="80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60276C" w:rsidRPr="0060276C" w14:paraId="11505E83" w14:textId="77777777" w:rsidTr="00CD5FEE">
        <w:trPr>
          <w:trHeight w:val="1640"/>
        </w:trPr>
        <w:tc>
          <w:tcPr>
            <w:tcW w:w="5495" w:type="dxa"/>
          </w:tcPr>
          <w:p w14:paraId="53DDCCC7" w14:textId="43DD1060" w:rsidR="00CD5FEE" w:rsidRPr="0060276C" w:rsidRDefault="00CD5FEE" w:rsidP="00CD5FEE">
            <w:pPr>
              <w:spacing w:after="120"/>
              <w:rPr>
                <w:rFonts w:ascii="Arial" w:hAnsi="Arial" w:cs="Arial"/>
                <w:color w:val="auto"/>
                <w:sz w:val="18"/>
                <w:szCs w:val="18"/>
              </w:rPr>
            </w:pPr>
            <w:r w:rsidRPr="0060276C">
              <w:rPr>
                <w:rFonts w:ascii="Arial" w:hAnsi="Arial" w:cs="Arial"/>
                <w:color w:val="auto"/>
                <w:sz w:val="18"/>
                <w:szCs w:val="18"/>
              </w:rPr>
              <w:t>От Заказчика:</w:t>
            </w:r>
          </w:p>
          <w:p w14:paraId="6C791899" w14:textId="77777777" w:rsidR="00D51921" w:rsidRPr="0060276C" w:rsidRDefault="00D51921" w:rsidP="00D51921">
            <w:pPr>
              <w:rPr>
                <w:rStyle w:val="11"/>
                <w:rFonts w:eastAsiaTheme="minorHAnsi"/>
                <w:color w:val="auto"/>
                <w:lang w:eastAsia="en-US"/>
              </w:rPr>
            </w:pPr>
            <w:r w:rsidRPr="0060276C">
              <w:rPr>
                <w:rStyle w:val="11"/>
                <w:rFonts w:eastAsiaTheme="minorHAnsi"/>
                <w:color w:val="auto"/>
                <w:lang w:eastAsia="en-US"/>
              </w:rPr>
              <w:t>Заместитель директора по</w:t>
            </w:r>
          </w:p>
          <w:p w14:paraId="12CA0D9E" w14:textId="2C53497A" w:rsidR="00D51921" w:rsidRPr="0060276C" w:rsidRDefault="00D51921" w:rsidP="00D51921">
            <w:pPr>
              <w:rPr>
                <w:rFonts w:ascii="Arial" w:eastAsiaTheme="minorHAnsi" w:hAnsi="Arial" w:cs="Arial"/>
                <w:color w:val="auto"/>
                <w:sz w:val="18"/>
                <w:szCs w:val="18"/>
                <w:shd w:val="clear" w:color="auto" w:fill="FFFFFF"/>
                <w:lang w:eastAsia="en-US"/>
              </w:rPr>
            </w:pPr>
            <w:r w:rsidRPr="0060276C">
              <w:rPr>
                <w:rStyle w:val="11"/>
                <w:rFonts w:eastAsiaTheme="minorHAnsi"/>
                <w:color w:val="auto"/>
                <w:lang w:eastAsia="en-US"/>
              </w:rPr>
              <w:t>техническим вопросам</w:t>
            </w:r>
          </w:p>
          <w:p w14:paraId="7F05C7D5" w14:textId="77777777" w:rsidR="00CD5FEE" w:rsidRPr="0060276C" w:rsidRDefault="00CD5FEE" w:rsidP="006C03FE">
            <w:pPr>
              <w:rPr>
                <w:rFonts w:ascii="Arial" w:hAnsi="Arial" w:cs="Arial"/>
                <w:color w:val="auto"/>
                <w:sz w:val="18"/>
                <w:szCs w:val="18"/>
              </w:rPr>
            </w:pPr>
          </w:p>
          <w:p w14:paraId="1BD69A62" w14:textId="12368B10" w:rsidR="006C03FE" w:rsidRPr="0060276C" w:rsidRDefault="006C03FE" w:rsidP="006C03FE">
            <w:pPr>
              <w:rPr>
                <w:rFonts w:ascii="Arial" w:hAnsi="Arial" w:cs="Arial"/>
                <w:color w:val="auto"/>
                <w:sz w:val="18"/>
                <w:szCs w:val="18"/>
              </w:rPr>
            </w:pPr>
          </w:p>
          <w:p w14:paraId="12ED4FC3" w14:textId="77777777" w:rsidR="006C03FE" w:rsidRPr="0060276C" w:rsidRDefault="006C03FE" w:rsidP="006C03FE">
            <w:pPr>
              <w:rPr>
                <w:rFonts w:ascii="Arial" w:hAnsi="Arial" w:cs="Arial"/>
                <w:color w:val="auto"/>
                <w:sz w:val="18"/>
                <w:szCs w:val="18"/>
              </w:rPr>
            </w:pPr>
          </w:p>
          <w:p w14:paraId="35199B1F" w14:textId="735ED50C" w:rsidR="00CD5FEE" w:rsidRPr="0060276C" w:rsidRDefault="00CD5FEE" w:rsidP="006C03FE">
            <w:pPr>
              <w:rPr>
                <w:rFonts w:ascii="Arial" w:hAnsi="Arial" w:cs="Arial"/>
                <w:color w:val="auto"/>
                <w:sz w:val="18"/>
                <w:szCs w:val="18"/>
              </w:rPr>
            </w:pPr>
            <w:r w:rsidRPr="0060276C">
              <w:rPr>
                <w:rFonts w:ascii="Arial" w:hAnsi="Arial" w:cs="Arial"/>
                <w:color w:val="auto"/>
                <w:sz w:val="18"/>
                <w:szCs w:val="18"/>
              </w:rPr>
              <w:t xml:space="preserve">_________________________ </w:t>
            </w:r>
            <w:r w:rsidR="002678FB" w:rsidRPr="0060276C">
              <w:rPr>
                <w:rFonts w:ascii="Arial" w:hAnsi="Arial" w:cs="Arial"/>
                <w:color w:val="auto"/>
                <w:sz w:val="18"/>
                <w:szCs w:val="18"/>
              </w:rPr>
              <w:t>А.В. Разгонов</w:t>
            </w:r>
          </w:p>
        </w:tc>
        <w:tc>
          <w:tcPr>
            <w:tcW w:w="4819" w:type="dxa"/>
          </w:tcPr>
          <w:p w14:paraId="3260BF57" w14:textId="77777777" w:rsidR="00CD5FEE" w:rsidRPr="0060276C" w:rsidRDefault="00CD5FEE" w:rsidP="00CD5FEE">
            <w:pPr>
              <w:spacing w:after="120"/>
              <w:rPr>
                <w:rFonts w:ascii="Arial" w:hAnsi="Arial" w:cs="Arial"/>
                <w:color w:val="auto"/>
                <w:sz w:val="18"/>
                <w:szCs w:val="18"/>
              </w:rPr>
            </w:pPr>
            <w:r w:rsidRPr="0060276C">
              <w:rPr>
                <w:rFonts w:ascii="Arial" w:hAnsi="Arial" w:cs="Arial"/>
                <w:color w:val="auto"/>
                <w:sz w:val="18"/>
                <w:szCs w:val="18"/>
              </w:rPr>
              <w:t>От Исполнителя:</w:t>
            </w:r>
          </w:p>
          <w:p w14:paraId="44994698" w14:textId="77777777" w:rsidR="00CD5FEE" w:rsidRPr="0060276C" w:rsidRDefault="00CD5FEE" w:rsidP="00CD5FEE">
            <w:pPr>
              <w:rPr>
                <w:rFonts w:ascii="Arial" w:hAnsi="Arial" w:cs="Arial"/>
                <w:color w:val="auto"/>
                <w:sz w:val="18"/>
                <w:szCs w:val="18"/>
              </w:rPr>
            </w:pPr>
            <w:r w:rsidRPr="0060276C">
              <w:rPr>
                <w:rFonts w:ascii="Arial" w:hAnsi="Arial" w:cs="Arial"/>
                <w:color w:val="auto"/>
                <w:sz w:val="18"/>
                <w:szCs w:val="18"/>
              </w:rPr>
              <w:t>Директор</w:t>
            </w:r>
          </w:p>
          <w:p w14:paraId="473614D4" w14:textId="77777777" w:rsidR="00CD5FEE" w:rsidRPr="0060276C" w:rsidRDefault="00CD5FEE" w:rsidP="00CD5FEE">
            <w:pPr>
              <w:spacing w:after="120"/>
              <w:rPr>
                <w:rFonts w:ascii="Arial" w:hAnsi="Arial" w:cs="Arial"/>
                <w:color w:val="auto"/>
                <w:sz w:val="18"/>
                <w:szCs w:val="18"/>
              </w:rPr>
            </w:pPr>
          </w:p>
          <w:p w14:paraId="00C9DA2B" w14:textId="77777777" w:rsidR="00CD5FEE" w:rsidRPr="0060276C" w:rsidRDefault="00CD5FEE" w:rsidP="00CD5FEE">
            <w:pPr>
              <w:spacing w:after="120"/>
              <w:rPr>
                <w:rFonts w:ascii="Arial" w:hAnsi="Arial" w:cs="Arial"/>
                <w:color w:val="auto"/>
                <w:sz w:val="18"/>
                <w:szCs w:val="18"/>
              </w:rPr>
            </w:pPr>
          </w:p>
          <w:p w14:paraId="5AC34C3B" w14:textId="0678FF32" w:rsidR="00CD5FEE" w:rsidRPr="0060276C" w:rsidRDefault="00CD5FEE" w:rsidP="00CD5FEE">
            <w:pPr>
              <w:spacing w:after="120"/>
              <w:rPr>
                <w:color w:val="auto"/>
                <w:sz w:val="2"/>
                <w:szCs w:val="2"/>
              </w:rPr>
            </w:pPr>
            <w:r w:rsidRPr="0060276C">
              <w:rPr>
                <w:rFonts w:ascii="Arial" w:hAnsi="Arial" w:cs="Arial"/>
                <w:color w:val="auto"/>
                <w:sz w:val="18"/>
                <w:szCs w:val="18"/>
              </w:rPr>
              <w:t xml:space="preserve">_________________________ </w:t>
            </w:r>
          </w:p>
        </w:tc>
      </w:tr>
    </w:tbl>
    <w:p w14:paraId="534675D2" w14:textId="77777777" w:rsidR="00CD5FEE" w:rsidRPr="0060276C" w:rsidRDefault="003256DB" w:rsidP="00CD5FEE">
      <w:pPr>
        <w:pStyle w:val="a4"/>
        <w:numPr>
          <w:ilvl w:val="0"/>
          <w:numId w:val="12"/>
        </w:numPr>
        <w:shd w:val="clear" w:color="auto" w:fill="auto"/>
        <w:spacing w:before="0" w:after="120" w:line="180" w:lineRule="exact"/>
        <w:rPr>
          <w:rStyle w:val="11"/>
          <w:shd w:val="clear" w:color="auto" w:fill="auto"/>
        </w:rPr>
      </w:pPr>
      <w:r w:rsidRPr="0060276C">
        <w:rPr>
          <w:u w:val="single"/>
        </w:rPr>
        <w:t>Расширенное состояние готовности:</w:t>
      </w:r>
      <w:r w:rsidRPr="0060276C">
        <w:rPr>
          <w:rStyle w:val="11"/>
        </w:rPr>
        <w:tab/>
        <w:t>не действует.</w:t>
      </w:r>
    </w:p>
    <w:p w14:paraId="5122D5E6" w14:textId="77777777" w:rsidR="003256DB" w:rsidRPr="0060276C" w:rsidRDefault="003256DB" w:rsidP="003256DB">
      <w:pPr>
        <w:spacing w:after="120"/>
        <w:rPr>
          <w:color w:val="auto"/>
          <w:sz w:val="2"/>
          <w:szCs w:val="2"/>
        </w:rPr>
      </w:pPr>
    </w:p>
    <w:sectPr w:rsidR="003256DB" w:rsidRPr="0060276C" w:rsidSect="00F247A2">
      <w:headerReference w:type="even" r:id="rId10"/>
      <w:headerReference w:type="default" r:id="rId11"/>
      <w:pgSz w:w="11909" w:h="16838"/>
      <w:pgMar w:top="742" w:right="838" w:bottom="709" w:left="1246" w:header="0" w:footer="3" w:gutter="172"/>
      <w:pgNumType w:start="1"/>
      <w:cols w:space="720"/>
      <w:noEndnote/>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2C12D" w14:textId="77777777" w:rsidR="0067242D" w:rsidRDefault="0067242D" w:rsidP="00BF6026">
      <w:r>
        <w:separator/>
      </w:r>
    </w:p>
  </w:endnote>
  <w:endnote w:type="continuationSeparator" w:id="0">
    <w:p w14:paraId="5AABAA21" w14:textId="77777777" w:rsidR="0067242D" w:rsidRDefault="0067242D" w:rsidP="00BF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2CCE9" w14:textId="77777777" w:rsidR="0067242D" w:rsidRDefault="0067242D" w:rsidP="00BF6026">
      <w:r>
        <w:separator/>
      </w:r>
    </w:p>
  </w:footnote>
  <w:footnote w:type="continuationSeparator" w:id="0">
    <w:p w14:paraId="61FE57BB" w14:textId="77777777" w:rsidR="0067242D" w:rsidRDefault="0067242D" w:rsidP="00BF6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0B94D" w14:textId="77777777" w:rsidR="00A30A95" w:rsidRDefault="007A4952">
    <w:pPr>
      <w:rPr>
        <w:color w:val="auto"/>
        <w:sz w:val="2"/>
        <w:szCs w:val="2"/>
      </w:rPr>
    </w:pPr>
    <w:r>
      <w:rPr>
        <w:noProof/>
      </w:rPr>
      <mc:AlternateContent>
        <mc:Choice Requires="wps">
          <w:drawing>
            <wp:anchor distT="0" distB="0" distL="63500" distR="63500" simplePos="0" relativeHeight="251657728" behindDoc="1" locked="0" layoutInCell="1" allowOverlap="1" wp14:anchorId="2C67E9F9" wp14:editId="2987CC27">
              <wp:simplePos x="0" y="0"/>
              <wp:positionH relativeFrom="page">
                <wp:posOffset>2043430</wp:posOffset>
              </wp:positionH>
              <wp:positionV relativeFrom="page">
                <wp:posOffset>292100</wp:posOffset>
              </wp:positionV>
              <wp:extent cx="3224530" cy="277495"/>
              <wp:effectExtent l="0" t="0" r="13970" b="8255"/>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453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7D602" w14:textId="77777777" w:rsidR="00A30A95" w:rsidRDefault="002211FB">
                          <w:pPr>
                            <w:pStyle w:val="13"/>
                            <w:shd w:val="clear" w:color="auto" w:fill="auto"/>
                            <w:spacing w:line="240" w:lineRule="auto"/>
                            <w:jc w:val="left"/>
                          </w:pPr>
                          <w:r>
                            <w:rPr>
                              <w:rStyle w:val="a8"/>
                              <w:b/>
                              <w:bCs/>
                              <w:color w:val="000000"/>
                            </w:rPr>
                            <w:t xml:space="preserve">ПРИЛОЖЕНИЕ № </w:t>
                          </w:r>
                          <w:r w:rsidR="000C77E3">
                            <w:fldChar w:fldCharType="begin"/>
                          </w:r>
                          <w:r>
                            <w:instrText xml:space="preserve"> PAGE \* MERGEFORMAT </w:instrText>
                          </w:r>
                          <w:r w:rsidR="000C77E3">
                            <w:fldChar w:fldCharType="separate"/>
                          </w:r>
                          <w:r w:rsidRPr="008040B9">
                            <w:rPr>
                              <w:rStyle w:val="a8"/>
                              <w:b/>
                              <w:bCs/>
                              <w:noProof/>
                              <w:color w:val="000000"/>
                            </w:rPr>
                            <w:t>2</w:t>
                          </w:r>
                          <w:r w:rsidR="000C77E3">
                            <w:fldChar w:fldCharType="end"/>
                          </w:r>
                        </w:p>
                        <w:p w14:paraId="35A9F7E6" w14:textId="77777777" w:rsidR="00A30A95" w:rsidRDefault="002211FB">
                          <w:pPr>
                            <w:pStyle w:val="13"/>
                            <w:shd w:val="clear" w:color="auto" w:fill="auto"/>
                            <w:spacing w:line="240" w:lineRule="auto"/>
                            <w:jc w:val="left"/>
                          </w:pPr>
                          <w:r>
                            <w:rPr>
                              <w:rStyle w:val="a8"/>
                              <w:b/>
                              <w:bCs/>
                              <w:color w:val="000000"/>
                            </w:rPr>
                            <w:t>к сервисному договору № К-202 от 30 июня 2014 года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67E9F9" id="_x0000_t202" coordsize="21600,21600" o:spt="202" path="m,l,21600r21600,l21600,xe">
              <v:stroke joinstyle="miter"/>
              <v:path gradientshapeok="t" o:connecttype="rect"/>
            </v:shapetype>
            <v:shape id="Поле 7" o:spid="_x0000_s1028" type="#_x0000_t202" style="position:absolute;margin-left:160.9pt;margin-top:23pt;width:253.9pt;height:21.8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" filled="f" stroked="f">
              <v:textbox style="mso-fit-shape-to-text:t" inset="0,0,0,0">
                <w:txbxContent>
                  <w:p w14:paraId="4607D602" w14:textId="77777777" w:rsidR="00A30A95" w:rsidRDefault="002211FB">
                    <w:pPr>
                      <w:pStyle w:val="13"/>
                      <w:shd w:val="clear" w:color="auto" w:fill="auto"/>
                      <w:spacing w:line="240" w:lineRule="auto"/>
                      <w:jc w:val="left"/>
                    </w:pPr>
                    <w:r>
                      <w:rPr>
                        <w:rStyle w:val="a8"/>
                        <w:b/>
                        <w:bCs/>
                        <w:color w:val="000000"/>
                      </w:rPr>
                      <w:t xml:space="preserve">ПРИЛОЖЕНИЕ № </w:t>
                    </w:r>
                    <w:r w:rsidR="000C77E3">
                      <w:fldChar w:fldCharType="begin"/>
                    </w:r>
                    <w:r>
                      <w:instrText xml:space="preserve"> PAGE \* MERGEFORMAT </w:instrText>
                    </w:r>
                    <w:r w:rsidR="000C77E3">
                      <w:fldChar w:fldCharType="separate"/>
                    </w:r>
                    <w:r w:rsidRPr="008040B9">
                      <w:rPr>
                        <w:rStyle w:val="a8"/>
                        <w:b/>
                        <w:bCs/>
                        <w:noProof/>
                        <w:color w:val="000000"/>
                      </w:rPr>
                      <w:t>2</w:t>
                    </w:r>
                    <w:r w:rsidR="000C77E3">
                      <w:fldChar w:fldCharType="end"/>
                    </w:r>
                  </w:p>
                  <w:p w14:paraId="35A9F7E6" w14:textId="77777777" w:rsidR="00A30A95" w:rsidRDefault="002211FB">
                    <w:pPr>
                      <w:pStyle w:val="13"/>
                      <w:shd w:val="clear" w:color="auto" w:fill="auto"/>
                      <w:spacing w:line="240" w:lineRule="auto"/>
                      <w:jc w:val="left"/>
                    </w:pPr>
                    <w:r>
                      <w:rPr>
                        <w:rStyle w:val="a8"/>
                        <w:b/>
                        <w:bCs/>
                        <w:color w:val="000000"/>
                      </w:rPr>
                      <w:t>к сервисному договору № К-202 от 30 июня 2014 года</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94B13" w14:textId="77777777" w:rsidR="00A30A95" w:rsidRDefault="00A30A95">
    <w:pPr>
      <w:rPr>
        <w:color w:val="auto"/>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61AA4668"/>
    <w:lvl w:ilvl="0">
      <w:start w:val="1"/>
      <w:numFmt w:val="decimal"/>
      <w:lvlText w:val="%1."/>
      <w:lvlJc w:val="left"/>
      <w:rPr>
        <w:rFonts w:ascii="Arial" w:eastAsia="Times New Roman" w:hAnsi="Arial" w:cs="Arial"/>
        <w:b/>
        <w:bCs/>
        <w:i w:val="0"/>
        <w:iCs w:val="0"/>
        <w:smallCaps w:val="0"/>
        <w:strike w:val="0"/>
        <w:color w:val="000000"/>
        <w:spacing w:val="0"/>
        <w:w w:val="100"/>
        <w:position w:val="0"/>
        <w:sz w:val="18"/>
        <w:szCs w:val="18"/>
        <w:u w:val="none"/>
      </w:rPr>
    </w:lvl>
    <w:lvl w:ilvl="1">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2" w15:restartNumberingAfterBreak="0">
    <w:nsid w:val="00000005"/>
    <w:multiLevelType w:val="multilevel"/>
    <w:tmpl w:val="00000004"/>
    <w:lvl w:ilvl="0">
      <w:start w:val="5"/>
      <w:numFmt w:val="decimal"/>
      <w:lvlText w:val="8.%1."/>
      <w:lvlJc w:val="left"/>
      <w:rPr>
        <w:rFonts w:ascii="Arial" w:hAnsi="Arial" w:cs="Arial"/>
        <w:b w:val="0"/>
        <w:bCs w:val="0"/>
        <w:i w:val="0"/>
        <w:iCs w:val="0"/>
        <w:smallCaps w:val="0"/>
        <w:strike w:val="0"/>
        <w:color w:val="000000"/>
        <w:spacing w:val="0"/>
        <w:w w:val="100"/>
        <w:position w:val="0"/>
        <w:sz w:val="18"/>
        <w:szCs w:val="18"/>
        <w:u w:val="none"/>
      </w:rPr>
    </w:lvl>
    <w:lvl w:ilvl="1">
      <w:start w:val="5"/>
      <w:numFmt w:val="decimal"/>
      <w:lvlText w:val="8.%1."/>
      <w:lvlJc w:val="left"/>
      <w:rPr>
        <w:rFonts w:ascii="Arial" w:hAnsi="Arial" w:cs="Arial"/>
        <w:b w:val="0"/>
        <w:bCs w:val="0"/>
        <w:i w:val="0"/>
        <w:iCs w:val="0"/>
        <w:smallCaps w:val="0"/>
        <w:strike w:val="0"/>
        <w:color w:val="000000"/>
        <w:spacing w:val="0"/>
        <w:w w:val="100"/>
        <w:position w:val="0"/>
        <w:sz w:val="18"/>
        <w:szCs w:val="18"/>
        <w:u w:val="none"/>
      </w:rPr>
    </w:lvl>
    <w:lvl w:ilvl="2">
      <w:start w:val="5"/>
      <w:numFmt w:val="decimal"/>
      <w:lvlText w:val="8.%1."/>
      <w:lvlJc w:val="left"/>
      <w:rPr>
        <w:rFonts w:ascii="Arial" w:hAnsi="Arial" w:cs="Arial"/>
        <w:b w:val="0"/>
        <w:bCs w:val="0"/>
        <w:i w:val="0"/>
        <w:iCs w:val="0"/>
        <w:smallCaps w:val="0"/>
        <w:strike w:val="0"/>
        <w:color w:val="000000"/>
        <w:spacing w:val="0"/>
        <w:w w:val="100"/>
        <w:position w:val="0"/>
        <w:sz w:val="18"/>
        <w:szCs w:val="18"/>
        <w:u w:val="none"/>
      </w:rPr>
    </w:lvl>
    <w:lvl w:ilvl="3">
      <w:start w:val="5"/>
      <w:numFmt w:val="decimal"/>
      <w:lvlText w:val="8.%1."/>
      <w:lvlJc w:val="left"/>
      <w:rPr>
        <w:rFonts w:ascii="Arial" w:hAnsi="Arial" w:cs="Arial"/>
        <w:b w:val="0"/>
        <w:bCs w:val="0"/>
        <w:i w:val="0"/>
        <w:iCs w:val="0"/>
        <w:smallCaps w:val="0"/>
        <w:strike w:val="0"/>
        <w:color w:val="000000"/>
        <w:spacing w:val="0"/>
        <w:w w:val="100"/>
        <w:position w:val="0"/>
        <w:sz w:val="18"/>
        <w:szCs w:val="18"/>
        <w:u w:val="none"/>
      </w:rPr>
    </w:lvl>
    <w:lvl w:ilvl="4">
      <w:start w:val="5"/>
      <w:numFmt w:val="decimal"/>
      <w:lvlText w:val="8.%1."/>
      <w:lvlJc w:val="left"/>
      <w:rPr>
        <w:rFonts w:ascii="Arial" w:hAnsi="Arial" w:cs="Arial"/>
        <w:b w:val="0"/>
        <w:bCs w:val="0"/>
        <w:i w:val="0"/>
        <w:iCs w:val="0"/>
        <w:smallCaps w:val="0"/>
        <w:strike w:val="0"/>
        <w:color w:val="000000"/>
        <w:spacing w:val="0"/>
        <w:w w:val="100"/>
        <w:position w:val="0"/>
        <w:sz w:val="18"/>
        <w:szCs w:val="18"/>
        <w:u w:val="none"/>
      </w:rPr>
    </w:lvl>
    <w:lvl w:ilvl="5">
      <w:start w:val="5"/>
      <w:numFmt w:val="decimal"/>
      <w:lvlText w:val="8.%1."/>
      <w:lvlJc w:val="left"/>
      <w:rPr>
        <w:rFonts w:ascii="Arial" w:hAnsi="Arial" w:cs="Arial"/>
        <w:b w:val="0"/>
        <w:bCs w:val="0"/>
        <w:i w:val="0"/>
        <w:iCs w:val="0"/>
        <w:smallCaps w:val="0"/>
        <w:strike w:val="0"/>
        <w:color w:val="000000"/>
        <w:spacing w:val="0"/>
        <w:w w:val="100"/>
        <w:position w:val="0"/>
        <w:sz w:val="18"/>
        <w:szCs w:val="18"/>
        <w:u w:val="none"/>
      </w:rPr>
    </w:lvl>
    <w:lvl w:ilvl="6">
      <w:start w:val="5"/>
      <w:numFmt w:val="decimal"/>
      <w:lvlText w:val="8.%1."/>
      <w:lvlJc w:val="left"/>
      <w:rPr>
        <w:rFonts w:ascii="Arial" w:hAnsi="Arial" w:cs="Arial"/>
        <w:b w:val="0"/>
        <w:bCs w:val="0"/>
        <w:i w:val="0"/>
        <w:iCs w:val="0"/>
        <w:smallCaps w:val="0"/>
        <w:strike w:val="0"/>
        <w:color w:val="000000"/>
        <w:spacing w:val="0"/>
        <w:w w:val="100"/>
        <w:position w:val="0"/>
        <w:sz w:val="18"/>
        <w:szCs w:val="18"/>
        <w:u w:val="none"/>
      </w:rPr>
    </w:lvl>
    <w:lvl w:ilvl="7">
      <w:start w:val="5"/>
      <w:numFmt w:val="decimal"/>
      <w:lvlText w:val="8.%1."/>
      <w:lvlJc w:val="left"/>
      <w:rPr>
        <w:rFonts w:ascii="Arial" w:hAnsi="Arial" w:cs="Arial"/>
        <w:b w:val="0"/>
        <w:bCs w:val="0"/>
        <w:i w:val="0"/>
        <w:iCs w:val="0"/>
        <w:smallCaps w:val="0"/>
        <w:strike w:val="0"/>
        <w:color w:val="000000"/>
        <w:spacing w:val="0"/>
        <w:w w:val="100"/>
        <w:position w:val="0"/>
        <w:sz w:val="18"/>
        <w:szCs w:val="18"/>
        <w:u w:val="none"/>
      </w:rPr>
    </w:lvl>
    <w:lvl w:ilvl="8">
      <w:start w:val="5"/>
      <w:numFmt w:val="decimal"/>
      <w:lvlText w:val="8.%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3" w15:restartNumberingAfterBreak="0">
    <w:nsid w:val="00000007"/>
    <w:multiLevelType w:val="multilevel"/>
    <w:tmpl w:val="00000006"/>
    <w:lvl w:ilvl="0">
      <w:start w:val="1"/>
      <w:numFmt w:val="decimal"/>
      <w:lvlText w:val="%1."/>
      <w:lvlJc w:val="left"/>
      <w:rPr>
        <w:rFonts w:ascii="Arial" w:hAnsi="Arial" w:cs="Arial"/>
        <w:b/>
        <w:bCs/>
        <w:i w:val="0"/>
        <w:iCs w:val="0"/>
        <w:smallCaps w:val="0"/>
        <w:strike w:val="0"/>
        <w:color w:val="000000"/>
        <w:spacing w:val="0"/>
        <w:w w:val="100"/>
        <w:position w:val="0"/>
        <w:sz w:val="18"/>
        <w:szCs w:val="18"/>
        <w:u w:val="none"/>
      </w:rPr>
    </w:lvl>
    <w:lvl w:ilvl="1">
      <w:start w:val="1"/>
      <w:numFmt w:val="decimal"/>
      <w:lvlText w:val="%1."/>
      <w:lvlJc w:val="left"/>
      <w:rPr>
        <w:rFonts w:ascii="Arial" w:hAnsi="Arial" w:cs="Arial"/>
        <w:b/>
        <w:bCs/>
        <w:i w:val="0"/>
        <w:iCs w:val="0"/>
        <w:smallCaps w:val="0"/>
        <w:strike w:val="0"/>
        <w:color w:val="000000"/>
        <w:spacing w:val="0"/>
        <w:w w:val="100"/>
        <w:position w:val="0"/>
        <w:sz w:val="18"/>
        <w:szCs w:val="18"/>
        <w:u w:val="none"/>
      </w:rPr>
    </w:lvl>
    <w:lvl w:ilvl="2">
      <w:start w:val="1"/>
      <w:numFmt w:val="decimal"/>
      <w:lvlText w:val="%1."/>
      <w:lvlJc w:val="left"/>
      <w:rPr>
        <w:rFonts w:ascii="Arial" w:hAnsi="Arial" w:cs="Arial"/>
        <w:b/>
        <w:bCs/>
        <w:i w:val="0"/>
        <w:iCs w:val="0"/>
        <w:smallCaps w:val="0"/>
        <w:strike w:val="0"/>
        <w:color w:val="000000"/>
        <w:spacing w:val="0"/>
        <w:w w:val="100"/>
        <w:position w:val="0"/>
        <w:sz w:val="18"/>
        <w:szCs w:val="18"/>
        <w:u w:val="none"/>
      </w:rPr>
    </w:lvl>
    <w:lvl w:ilvl="3">
      <w:start w:val="1"/>
      <w:numFmt w:val="decimal"/>
      <w:lvlText w:val="%1."/>
      <w:lvlJc w:val="left"/>
      <w:rPr>
        <w:rFonts w:ascii="Arial" w:hAnsi="Arial" w:cs="Arial"/>
        <w:b/>
        <w:bCs/>
        <w:i w:val="0"/>
        <w:iCs w:val="0"/>
        <w:smallCaps w:val="0"/>
        <w:strike w:val="0"/>
        <w:color w:val="000000"/>
        <w:spacing w:val="0"/>
        <w:w w:val="100"/>
        <w:position w:val="0"/>
        <w:sz w:val="18"/>
        <w:szCs w:val="18"/>
        <w:u w:val="none"/>
      </w:rPr>
    </w:lvl>
    <w:lvl w:ilvl="4">
      <w:start w:val="1"/>
      <w:numFmt w:val="decimal"/>
      <w:lvlText w:val="%1."/>
      <w:lvlJc w:val="left"/>
      <w:rPr>
        <w:rFonts w:ascii="Arial" w:hAnsi="Arial" w:cs="Arial"/>
        <w:b/>
        <w:bCs/>
        <w:i w:val="0"/>
        <w:iCs w:val="0"/>
        <w:smallCaps w:val="0"/>
        <w:strike w:val="0"/>
        <w:color w:val="000000"/>
        <w:spacing w:val="0"/>
        <w:w w:val="100"/>
        <w:position w:val="0"/>
        <w:sz w:val="18"/>
        <w:szCs w:val="18"/>
        <w:u w:val="none"/>
      </w:rPr>
    </w:lvl>
    <w:lvl w:ilvl="5">
      <w:start w:val="1"/>
      <w:numFmt w:val="decimal"/>
      <w:lvlText w:val="%1."/>
      <w:lvlJc w:val="left"/>
      <w:rPr>
        <w:rFonts w:ascii="Arial" w:hAnsi="Arial" w:cs="Arial"/>
        <w:b/>
        <w:bCs/>
        <w:i w:val="0"/>
        <w:iCs w:val="0"/>
        <w:smallCaps w:val="0"/>
        <w:strike w:val="0"/>
        <w:color w:val="000000"/>
        <w:spacing w:val="0"/>
        <w:w w:val="100"/>
        <w:position w:val="0"/>
        <w:sz w:val="18"/>
        <w:szCs w:val="18"/>
        <w:u w:val="none"/>
      </w:rPr>
    </w:lvl>
    <w:lvl w:ilvl="6">
      <w:start w:val="1"/>
      <w:numFmt w:val="decimal"/>
      <w:lvlText w:val="%1."/>
      <w:lvlJc w:val="left"/>
      <w:rPr>
        <w:rFonts w:ascii="Arial" w:hAnsi="Arial" w:cs="Arial"/>
        <w:b/>
        <w:bCs/>
        <w:i w:val="0"/>
        <w:iCs w:val="0"/>
        <w:smallCaps w:val="0"/>
        <w:strike w:val="0"/>
        <w:color w:val="000000"/>
        <w:spacing w:val="0"/>
        <w:w w:val="100"/>
        <w:position w:val="0"/>
        <w:sz w:val="18"/>
        <w:szCs w:val="18"/>
        <w:u w:val="none"/>
      </w:rPr>
    </w:lvl>
    <w:lvl w:ilvl="7">
      <w:start w:val="1"/>
      <w:numFmt w:val="decimal"/>
      <w:lvlText w:val="%1."/>
      <w:lvlJc w:val="left"/>
      <w:rPr>
        <w:rFonts w:ascii="Arial" w:hAnsi="Arial" w:cs="Arial"/>
        <w:b/>
        <w:bCs/>
        <w:i w:val="0"/>
        <w:iCs w:val="0"/>
        <w:smallCaps w:val="0"/>
        <w:strike w:val="0"/>
        <w:color w:val="000000"/>
        <w:spacing w:val="0"/>
        <w:w w:val="100"/>
        <w:position w:val="0"/>
        <w:sz w:val="18"/>
        <w:szCs w:val="18"/>
        <w:u w:val="none"/>
      </w:rPr>
    </w:lvl>
    <w:lvl w:ilvl="8">
      <w:start w:val="1"/>
      <w:numFmt w:val="decimal"/>
      <w:lvlText w:val="%1."/>
      <w:lvlJc w:val="left"/>
      <w:rPr>
        <w:rFonts w:ascii="Arial" w:hAnsi="Arial" w:cs="Arial"/>
        <w:b/>
        <w:bCs/>
        <w:i w:val="0"/>
        <w:iCs w:val="0"/>
        <w:smallCaps w:val="0"/>
        <w:strike w:val="0"/>
        <w:color w:val="000000"/>
        <w:spacing w:val="0"/>
        <w:w w:val="100"/>
        <w:position w:val="0"/>
        <w:sz w:val="18"/>
        <w:szCs w:val="18"/>
        <w:u w:val="none"/>
      </w:rPr>
    </w:lvl>
  </w:abstractNum>
  <w:abstractNum w:abstractNumId="4" w15:restartNumberingAfterBreak="0">
    <w:nsid w:val="00000009"/>
    <w:multiLevelType w:val="multilevel"/>
    <w:tmpl w:val="00000008"/>
    <w:lvl w:ilvl="0">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5" w15:restartNumberingAfterBreak="0">
    <w:nsid w:val="0000000B"/>
    <w:multiLevelType w:val="multilevel"/>
    <w:tmpl w:val="0000000A"/>
    <w:lvl w:ilvl="0">
      <w:start w:val="6"/>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1">
      <w:start w:val="6"/>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2">
      <w:start w:val="6"/>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3">
      <w:start w:val="6"/>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4">
      <w:start w:val="6"/>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5">
      <w:start w:val="6"/>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6">
      <w:start w:val="6"/>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7">
      <w:start w:val="6"/>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8">
      <w:start w:val="6"/>
      <w:numFmt w:val="decimal"/>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6" w15:restartNumberingAfterBreak="0">
    <w:nsid w:val="0000000D"/>
    <w:multiLevelType w:val="multilevel"/>
    <w:tmpl w:val="4C76D808"/>
    <w:lvl w:ilvl="0">
      <w:start w:val="12"/>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1">
      <w:start w:val="13"/>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2">
      <w:start w:val="13"/>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3">
      <w:start w:val="13"/>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4">
      <w:start w:val="13"/>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5">
      <w:start w:val="13"/>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6">
      <w:start w:val="13"/>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7">
      <w:start w:val="13"/>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8">
      <w:start w:val="13"/>
      <w:numFmt w:val="decimal"/>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7" w15:restartNumberingAfterBreak="0">
    <w:nsid w:val="0000000F"/>
    <w:multiLevelType w:val="multilevel"/>
    <w:tmpl w:val="0000000E"/>
    <w:lvl w:ilvl="0">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8" w15:restartNumberingAfterBreak="0">
    <w:nsid w:val="00000011"/>
    <w:multiLevelType w:val="multilevel"/>
    <w:tmpl w:val="00000010"/>
    <w:lvl w:ilvl="0">
      <w:start w:val="1"/>
      <w:numFmt w:val="lowerLetter"/>
      <w:lvlText w:val="%1."/>
      <w:lvlJc w:val="left"/>
      <w:rPr>
        <w:rFonts w:ascii="Arial" w:hAnsi="Arial" w:cs="Arial"/>
        <w:b w:val="0"/>
        <w:bCs w:val="0"/>
        <w:i w:val="0"/>
        <w:iCs w:val="0"/>
        <w:smallCaps/>
        <w:strike w:val="0"/>
        <w:color w:val="000000"/>
        <w:spacing w:val="0"/>
        <w:w w:val="100"/>
        <w:position w:val="0"/>
        <w:sz w:val="18"/>
        <w:szCs w:val="18"/>
        <w:u w:val="none"/>
      </w:rPr>
    </w:lvl>
    <w:lvl w:ilvl="1">
      <w:start w:val="1"/>
      <w:numFmt w:val="lowerLetter"/>
      <w:lvlText w:val="%1."/>
      <w:lvlJc w:val="left"/>
      <w:rPr>
        <w:rFonts w:ascii="Arial" w:hAnsi="Arial" w:cs="Arial"/>
        <w:b w:val="0"/>
        <w:bCs w:val="0"/>
        <w:i w:val="0"/>
        <w:iCs w:val="0"/>
        <w:smallCaps/>
        <w:strike w:val="0"/>
        <w:color w:val="000000"/>
        <w:spacing w:val="0"/>
        <w:w w:val="100"/>
        <w:position w:val="0"/>
        <w:sz w:val="18"/>
        <w:szCs w:val="18"/>
        <w:u w:val="none"/>
      </w:rPr>
    </w:lvl>
    <w:lvl w:ilvl="2">
      <w:start w:val="1"/>
      <w:numFmt w:val="lowerLetter"/>
      <w:lvlText w:val="%1."/>
      <w:lvlJc w:val="left"/>
      <w:rPr>
        <w:rFonts w:ascii="Arial" w:hAnsi="Arial" w:cs="Arial"/>
        <w:b w:val="0"/>
        <w:bCs w:val="0"/>
        <w:i w:val="0"/>
        <w:iCs w:val="0"/>
        <w:smallCaps/>
        <w:strike w:val="0"/>
        <w:color w:val="000000"/>
        <w:spacing w:val="0"/>
        <w:w w:val="100"/>
        <w:position w:val="0"/>
        <w:sz w:val="18"/>
        <w:szCs w:val="18"/>
        <w:u w:val="none"/>
      </w:rPr>
    </w:lvl>
    <w:lvl w:ilvl="3">
      <w:start w:val="1"/>
      <w:numFmt w:val="lowerLetter"/>
      <w:lvlText w:val="%1."/>
      <w:lvlJc w:val="left"/>
      <w:rPr>
        <w:rFonts w:ascii="Arial" w:hAnsi="Arial" w:cs="Arial"/>
        <w:b w:val="0"/>
        <w:bCs w:val="0"/>
        <w:i w:val="0"/>
        <w:iCs w:val="0"/>
        <w:smallCaps/>
        <w:strike w:val="0"/>
        <w:color w:val="000000"/>
        <w:spacing w:val="0"/>
        <w:w w:val="100"/>
        <w:position w:val="0"/>
        <w:sz w:val="18"/>
        <w:szCs w:val="18"/>
        <w:u w:val="none"/>
      </w:rPr>
    </w:lvl>
    <w:lvl w:ilvl="4">
      <w:start w:val="1"/>
      <w:numFmt w:val="lowerLetter"/>
      <w:lvlText w:val="%1."/>
      <w:lvlJc w:val="left"/>
      <w:rPr>
        <w:rFonts w:ascii="Arial" w:hAnsi="Arial" w:cs="Arial"/>
        <w:b w:val="0"/>
        <w:bCs w:val="0"/>
        <w:i w:val="0"/>
        <w:iCs w:val="0"/>
        <w:smallCaps/>
        <w:strike w:val="0"/>
        <w:color w:val="000000"/>
        <w:spacing w:val="0"/>
        <w:w w:val="100"/>
        <w:position w:val="0"/>
        <w:sz w:val="18"/>
        <w:szCs w:val="18"/>
        <w:u w:val="none"/>
      </w:rPr>
    </w:lvl>
    <w:lvl w:ilvl="5">
      <w:start w:val="1"/>
      <w:numFmt w:val="lowerLetter"/>
      <w:lvlText w:val="%1."/>
      <w:lvlJc w:val="left"/>
      <w:rPr>
        <w:rFonts w:ascii="Arial" w:hAnsi="Arial" w:cs="Arial"/>
        <w:b w:val="0"/>
        <w:bCs w:val="0"/>
        <w:i w:val="0"/>
        <w:iCs w:val="0"/>
        <w:smallCaps/>
        <w:strike w:val="0"/>
        <w:color w:val="000000"/>
        <w:spacing w:val="0"/>
        <w:w w:val="100"/>
        <w:position w:val="0"/>
        <w:sz w:val="18"/>
        <w:szCs w:val="18"/>
        <w:u w:val="none"/>
      </w:rPr>
    </w:lvl>
    <w:lvl w:ilvl="6">
      <w:start w:val="1"/>
      <w:numFmt w:val="lowerLetter"/>
      <w:lvlText w:val="%1."/>
      <w:lvlJc w:val="left"/>
      <w:rPr>
        <w:rFonts w:ascii="Arial" w:hAnsi="Arial" w:cs="Arial"/>
        <w:b w:val="0"/>
        <w:bCs w:val="0"/>
        <w:i w:val="0"/>
        <w:iCs w:val="0"/>
        <w:smallCaps/>
        <w:strike w:val="0"/>
        <w:color w:val="000000"/>
        <w:spacing w:val="0"/>
        <w:w w:val="100"/>
        <w:position w:val="0"/>
        <w:sz w:val="18"/>
        <w:szCs w:val="18"/>
        <w:u w:val="none"/>
      </w:rPr>
    </w:lvl>
    <w:lvl w:ilvl="7">
      <w:start w:val="1"/>
      <w:numFmt w:val="lowerLetter"/>
      <w:lvlText w:val="%1."/>
      <w:lvlJc w:val="left"/>
      <w:rPr>
        <w:rFonts w:ascii="Arial" w:hAnsi="Arial" w:cs="Arial"/>
        <w:b w:val="0"/>
        <w:bCs w:val="0"/>
        <w:i w:val="0"/>
        <w:iCs w:val="0"/>
        <w:smallCaps/>
        <w:strike w:val="0"/>
        <w:color w:val="000000"/>
        <w:spacing w:val="0"/>
        <w:w w:val="100"/>
        <w:position w:val="0"/>
        <w:sz w:val="18"/>
        <w:szCs w:val="18"/>
        <w:u w:val="none"/>
      </w:rPr>
    </w:lvl>
    <w:lvl w:ilvl="8">
      <w:start w:val="1"/>
      <w:numFmt w:val="lowerLetter"/>
      <w:lvlText w:val="%1."/>
      <w:lvlJc w:val="left"/>
      <w:rPr>
        <w:rFonts w:ascii="Arial" w:hAnsi="Arial" w:cs="Arial"/>
        <w:b w:val="0"/>
        <w:bCs w:val="0"/>
        <w:i w:val="0"/>
        <w:iCs w:val="0"/>
        <w:smallCaps/>
        <w:strike w:val="0"/>
        <w:color w:val="000000"/>
        <w:spacing w:val="0"/>
        <w:w w:val="100"/>
        <w:position w:val="0"/>
        <w:sz w:val="18"/>
        <w:szCs w:val="18"/>
        <w:u w:val="none"/>
      </w:rPr>
    </w:lvl>
  </w:abstractNum>
  <w:abstractNum w:abstractNumId="9" w15:restartNumberingAfterBreak="0">
    <w:nsid w:val="00000013"/>
    <w:multiLevelType w:val="multilevel"/>
    <w:tmpl w:val="00000012"/>
    <w:lvl w:ilvl="0">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0" w15:restartNumberingAfterBreak="0">
    <w:nsid w:val="00000015"/>
    <w:multiLevelType w:val="multilevel"/>
    <w:tmpl w:val="00000014"/>
    <w:lvl w:ilvl="0">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1" w15:restartNumberingAfterBreak="0">
    <w:nsid w:val="08294642"/>
    <w:multiLevelType w:val="hybridMultilevel"/>
    <w:tmpl w:val="BCBE46B6"/>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2" w15:restartNumberingAfterBreak="0">
    <w:nsid w:val="0BD05605"/>
    <w:multiLevelType w:val="hybridMultilevel"/>
    <w:tmpl w:val="A58C6286"/>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3" w15:restartNumberingAfterBreak="0">
    <w:nsid w:val="0D176728"/>
    <w:multiLevelType w:val="multilevel"/>
    <w:tmpl w:val="59F2F946"/>
    <w:lvl w:ilvl="0">
      <w:start w:val="8"/>
      <w:numFmt w:val="decimal"/>
      <w:lvlText w:val="%1"/>
      <w:lvlJc w:val="left"/>
      <w:pPr>
        <w:ind w:left="360" w:hanging="360"/>
      </w:pPr>
      <w:rPr>
        <w:rFonts w:hint="default"/>
        <w:color w:val="000000"/>
      </w:rPr>
    </w:lvl>
    <w:lvl w:ilvl="1">
      <w:start w:val="6"/>
      <w:numFmt w:val="decimal"/>
      <w:lvlText w:val="%1.%2"/>
      <w:lvlJc w:val="left"/>
      <w:pPr>
        <w:ind w:left="440" w:hanging="360"/>
      </w:pPr>
      <w:rPr>
        <w:rFonts w:hint="default"/>
        <w:color w:val="000000"/>
      </w:rPr>
    </w:lvl>
    <w:lvl w:ilvl="2">
      <w:start w:val="1"/>
      <w:numFmt w:val="decimal"/>
      <w:lvlText w:val="%1.%2.%3"/>
      <w:lvlJc w:val="left"/>
      <w:pPr>
        <w:ind w:left="880" w:hanging="720"/>
      </w:pPr>
      <w:rPr>
        <w:rFonts w:hint="default"/>
        <w:color w:val="000000"/>
      </w:rPr>
    </w:lvl>
    <w:lvl w:ilvl="3">
      <w:start w:val="1"/>
      <w:numFmt w:val="decimal"/>
      <w:lvlText w:val="%1.%2.%3.%4"/>
      <w:lvlJc w:val="left"/>
      <w:pPr>
        <w:ind w:left="960" w:hanging="720"/>
      </w:pPr>
      <w:rPr>
        <w:rFonts w:hint="default"/>
        <w:color w:val="000000"/>
      </w:rPr>
    </w:lvl>
    <w:lvl w:ilvl="4">
      <w:start w:val="1"/>
      <w:numFmt w:val="decimal"/>
      <w:lvlText w:val="%1.%2.%3.%4.%5"/>
      <w:lvlJc w:val="left"/>
      <w:pPr>
        <w:ind w:left="1040" w:hanging="720"/>
      </w:pPr>
      <w:rPr>
        <w:rFonts w:hint="default"/>
        <w:color w:val="000000"/>
      </w:rPr>
    </w:lvl>
    <w:lvl w:ilvl="5">
      <w:start w:val="1"/>
      <w:numFmt w:val="decimal"/>
      <w:lvlText w:val="%1.%2.%3.%4.%5.%6"/>
      <w:lvlJc w:val="left"/>
      <w:pPr>
        <w:ind w:left="1480" w:hanging="1080"/>
      </w:pPr>
      <w:rPr>
        <w:rFonts w:hint="default"/>
        <w:color w:val="000000"/>
      </w:rPr>
    </w:lvl>
    <w:lvl w:ilvl="6">
      <w:start w:val="1"/>
      <w:numFmt w:val="decimal"/>
      <w:lvlText w:val="%1.%2.%3.%4.%5.%6.%7"/>
      <w:lvlJc w:val="left"/>
      <w:pPr>
        <w:ind w:left="1560" w:hanging="1080"/>
      </w:pPr>
      <w:rPr>
        <w:rFonts w:hint="default"/>
        <w:color w:val="000000"/>
      </w:rPr>
    </w:lvl>
    <w:lvl w:ilvl="7">
      <w:start w:val="1"/>
      <w:numFmt w:val="decimal"/>
      <w:lvlText w:val="%1.%2.%3.%4.%5.%6.%7.%8"/>
      <w:lvlJc w:val="left"/>
      <w:pPr>
        <w:ind w:left="2000" w:hanging="1440"/>
      </w:pPr>
      <w:rPr>
        <w:rFonts w:hint="default"/>
        <w:color w:val="000000"/>
      </w:rPr>
    </w:lvl>
    <w:lvl w:ilvl="8">
      <w:start w:val="1"/>
      <w:numFmt w:val="decimal"/>
      <w:lvlText w:val="%1.%2.%3.%4.%5.%6.%7.%8.%9"/>
      <w:lvlJc w:val="left"/>
      <w:pPr>
        <w:ind w:left="2080" w:hanging="1440"/>
      </w:pPr>
      <w:rPr>
        <w:rFonts w:hint="default"/>
        <w:color w:val="000000"/>
      </w:rPr>
    </w:lvl>
  </w:abstractNum>
  <w:abstractNum w:abstractNumId="14" w15:restartNumberingAfterBreak="0">
    <w:nsid w:val="1B6A5546"/>
    <w:multiLevelType w:val="hybridMultilevel"/>
    <w:tmpl w:val="31B4533E"/>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5" w15:restartNumberingAfterBreak="0">
    <w:nsid w:val="31F82FD5"/>
    <w:multiLevelType w:val="hybridMultilevel"/>
    <w:tmpl w:val="6F268C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9506E7"/>
    <w:multiLevelType w:val="multilevel"/>
    <w:tmpl w:val="0B7AB662"/>
    <w:lvl w:ilvl="0">
      <w:start w:val="3"/>
      <w:numFmt w:val="decimal"/>
      <w:lvlText w:val="%1"/>
      <w:lvlJc w:val="left"/>
      <w:pPr>
        <w:ind w:left="360" w:hanging="360"/>
      </w:pPr>
      <w:rPr>
        <w:rFonts w:hint="default"/>
        <w:color w:val="000000"/>
      </w:rPr>
    </w:lvl>
    <w:lvl w:ilvl="1">
      <w:start w:val="3"/>
      <w:numFmt w:val="decimal"/>
      <w:lvlText w:val="%1.%2"/>
      <w:lvlJc w:val="left"/>
      <w:pPr>
        <w:ind w:left="400" w:hanging="360"/>
      </w:pPr>
      <w:rPr>
        <w:rFonts w:hint="default"/>
        <w:color w:val="000000"/>
      </w:rPr>
    </w:lvl>
    <w:lvl w:ilvl="2">
      <w:start w:val="1"/>
      <w:numFmt w:val="decimal"/>
      <w:lvlText w:val="%1.%2.%3"/>
      <w:lvlJc w:val="left"/>
      <w:pPr>
        <w:ind w:left="800" w:hanging="720"/>
      </w:pPr>
      <w:rPr>
        <w:rFonts w:hint="default"/>
        <w:color w:val="000000"/>
      </w:rPr>
    </w:lvl>
    <w:lvl w:ilvl="3">
      <w:start w:val="1"/>
      <w:numFmt w:val="decimal"/>
      <w:lvlText w:val="%1.%2.%3.%4"/>
      <w:lvlJc w:val="left"/>
      <w:pPr>
        <w:ind w:left="840" w:hanging="720"/>
      </w:pPr>
      <w:rPr>
        <w:rFonts w:hint="default"/>
        <w:color w:val="000000"/>
      </w:rPr>
    </w:lvl>
    <w:lvl w:ilvl="4">
      <w:start w:val="1"/>
      <w:numFmt w:val="decimal"/>
      <w:lvlText w:val="%1.%2.%3.%4.%5"/>
      <w:lvlJc w:val="left"/>
      <w:pPr>
        <w:ind w:left="880" w:hanging="720"/>
      </w:pPr>
      <w:rPr>
        <w:rFonts w:hint="default"/>
        <w:color w:val="000000"/>
      </w:rPr>
    </w:lvl>
    <w:lvl w:ilvl="5">
      <w:start w:val="1"/>
      <w:numFmt w:val="decimal"/>
      <w:lvlText w:val="%1.%2.%3.%4.%5.%6"/>
      <w:lvlJc w:val="left"/>
      <w:pPr>
        <w:ind w:left="1280" w:hanging="1080"/>
      </w:pPr>
      <w:rPr>
        <w:rFonts w:hint="default"/>
        <w:color w:val="000000"/>
      </w:rPr>
    </w:lvl>
    <w:lvl w:ilvl="6">
      <w:start w:val="1"/>
      <w:numFmt w:val="decimal"/>
      <w:lvlText w:val="%1.%2.%3.%4.%5.%6.%7"/>
      <w:lvlJc w:val="left"/>
      <w:pPr>
        <w:ind w:left="1320" w:hanging="1080"/>
      </w:pPr>
      <w:rPr>
        <w:rFonts w:hint="default"/>
        <w:color w:val="000000"/>
      </w:rPr>
    </w:lvl>
    <w:lvl w:ilvl="7">
      <w:start w:val="1"/>
      <w:numFmt w:val="decimal"/>
      <w:lvlText w:val="%1.%2.%3.%4.%5.%6.%7.%8"/>
      <w:lvlJc w:val="left"/>
      <w:pPr>
        <w:ind w:left="1720" w:hanging="1440"/>
      </w:pPr>
      <w:rPr>
        <w:rFonts w:hint="default"/>
        <w:color w:val="000000"/>
      </w:rPr>
    </w:lvl>
    <w:lvl w:ilvl="8">
      <w:start w:val="1"/>
      <w:numFmt w:val="decimal"/>
      <w:lvlText w:val="%1.%2.%3.%4.%5.%6.%7.%8.%9"/>
      <w:lvlJc w:val="left"/>
      <w:pPr>
        <w:ind w:left="1760" w:hanging="1440"/>
      </w:pPr>
      <w:rPr>
        <w:rFonts w:hint="default"/>
        <w:color w:val="000000"/>
      </w:rPr>
    </w:lvl>
  </w:abstractNum>
  <w:abstractNum w:abstractNumId="17" w15:restartNumberingAfterBreak="0">
    <w:nsid w:val="354F491C"/>
    <w:multiLevelType w:val="multilevel"/>
    <w:tmpl w:val="60F4D44C"/>
    <w:lvl w:ilvl="0">
      <w:start w:val="1"/>
      <w:numFmt w:val="decimal"/>
      <w:lvlText w:val="%1."/>
      <w:lvlJc w:val="left"/>
      <w:pPr>
        <w:ind w:left="3825" w:hanging="3465"/>
      </w:pPr>
      <w:rPr>
        <w:rFonts w:hint="default"/>
      </w:rPr>
    </w:lvl>
    <w:lvl w:ilvl="1">
      <w:start w:val="1"/>
      <w:numFmt w:val="decimal"/>
      <w:isLgl/>
      <w:lvlText w:val="%1.%2."/>
      <w:lvlJc w:val="left"/>
      <w:pPr>
        <w:ind w:left="989"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1B3564C"/>
    <w:multiLevelType w:val="multilevel"/>
    <w:tmpl w:val="DBEEB8B0"/>
    <w:lvl w:ilvl="0">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8"/>
        <w:szCs w:val="18"/>
        <w:u w:val="none"/>
      </w:rPr>
    </w:lvl>
    <w:lvl w:ilvl="1">
      <w:start w:val="1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8"/>
        <w:szCs w:val="18"/>
        <w:u w:val="none"/>
      </w:rPr>
    </w:lvl>
    <w:lvl w:ilvl="2">
      <w:start w:val="1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8"/>
        <w:szCs w:val="18"/>
        <w:u w:val="none"/>
      </w:rPr>
    </w:lvl>
    <w:lvl w:ilvl="3">
      <w:start w:val="1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8"/>
        <w:szCs w:val="18"/>
        <w:u w:val="none"/>
      </w:rPr>
    </w:lvl>
    <w:lvl w:ilvl="4">
      <w:start w:val="1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8"/>
        <w:szCs w:val="18"/>
        <w:u w:val="none"/>
      </w:rPr>
    </w:lvl>
    <w:lvl w:ilvl="5">
      <w:start w:val="1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8"/>
        <w:szCs w:val="18"/>
        <w:u w:val="none"/>
      </w:rPr>
    </w:lvl>
    <w:lvl w:ilvl="6">
      <w:start w:val="1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8"/>
        <w:szCs w:val="18"/>
        <w:u w:val="none"/>
      </w:rPr>
    </w:lvl>
    <w:lvl w:ilvl="7">
      <w:start w:val="1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8"/>
        <w:szCs w:val="18"/>
        <w:u w:val="none"/>
      </w:rPr>
    </w:lvl>
    <w:lvl w:ilvl="8">
      <w:start w:val="1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8"/>
        <w:szCs w:val="18"/>
        <w:u w:val="none"/>
      </w:rPr>
    </w:lvl>
  </w:abstractNum>
  <w:abstractNum w:abstractNumId="19" w15:restartNumberingAfterBreak="0">
    <w:nsid w:val="62191D1B"/>
    <w:multiLevelType w:val="hybridMultilevel"/>
    <w:tmpl w:val="75582952"/>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8"/>
  </w:num>
  <w:num w:numId="13">
    <w:abstractNumId w:val="19"/>
  </w:num>
  <w:num w:numId="14">
    <w:abstractNumId w:val="12"/>
  </w:num>
  <w:num w:numId="15">
    <w:abstractNumId w:val="11"/>
  </w:num>
  <w:num w:numId="16">
    <w:abstractNumId w:val="14"/>
  </w:num>
  <w:num w:numId="17">
    <w:abstractNumId w:val="15"/>
  </w:num>
  <w:num w:numId="18">
    <w:abstractNumId w:val="16"/>
  </w:num>
  <w:num w:numId="19">
    <w:abstractNumId w:val="1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6DB"/>
    <w:rsid w:val="000212A5"/>
    <w:rsid w:val="00060DA3"/>
    <w:rsid w:val="000825A9"/>
    <w:rsid w:val="00090D34"/>
    <w:rsid w:val="00090FA3"/>
    <w:rsid w:val="000C4FA0"/>
    <w:rsid w:val="000C77E3"/>
    <w:rsid w:val="000D1C09"/>
    <w:rsid w:val="000D1D1D"/>
    <w:rsid w:val="000E2CCF"/>
    <w:rsid w:val="0015539D"/>
    <w:rsid w:val="00177789"/>
    <w:rsid w:val="00177EDC"/>
    <w:rsid w:val="001A0A55"/>
    <w:rsid w:val="001B0E56"/>
    <w:rsid w:val="001F1B44"/>
    <w:rsid w:val="002211FB"/>
    <w:rsid w:val="002678FB"/>
    <w:rsid w:val="002B6E0E"/>
    <w:rsid w:val="002C3774"/>
    <w:rsid w:val="002E441F"/>
    <w:rsid w:val="002F0B64"/>
    <w:rsid w:val="003256DB"/>
    <w:rsid w:val="00327517"/>
    <w:rsid w:val="003512B0"/>
    <w:rsid w:val="00380E37"/>
    <w:rsid w:val="00382539"/>
    <w:rsid w:val="003A3FF7"/>
    <w:rsid w:val="003B795F"/>
    <w:rsid w:val="003F612F"/>
    <w:rsid w:val="00416566"/>
    <w:rsid w:val="004216DA"/>
    <w:rsid w:val="004C38FC"/>
    <w:rsid w:val="0055129A"/>
    <w:rsid w:val="00561B82"/>
    <w:rsid w:val="00590F5D"/>
    <w:rsid w:val="00591591"/>
    <w:rsid w:val="005A4B8D"/>
    <w:rsid w:val="005A6834"/>
    <w:rsid w:val="0060276C"/>
    <w:rsid w:val="006244AB"/>
    <w:rsid w:val="00631729"/>
    <w:rsid w:val="00647FDC"/>
    <w:rsid w:val="00655473"/>
    <w:rsid w:val="00661D92"/>
    <w:rsid w:val="00671991"/>
    <w:rsid w:val="0067242D"/>
    <w:rsid w:val="00697000"/>
    <w:rsid w:val="006C03FE"/>
    <w:rsid w:val="006C103D"/>
    <w:rsid w:val="006C2C16"/>
    <w:rsid w:val="006D5E4F"/>
    <w:rsid w:val="007440A4"/>
    <w:rsid w:val="007461FE"/>
    <w:rsid w:val="007527C8"/>
    <w:rsid w:val="007A4952"/>
    <w:rsid w:val="007A57A0"/>
    <w:rsid w:val="007B19E9"/>
    <w:rsid w:val="007E2D34"/>
    <w:rsid w:val="00800DB1"/>
    <w:rsid w:val="00806C3C"/>
    <w:rsid w:val="00811E4C"/>
    <w:rsid w:val="0085324E"/>
    <w:rsid w:val="00875777"/>
    <w:rsid w:val="008B4FE9"/>
    <w:rsid w:val="008C24A0"/>
    <w:rsid w:val="008D5804"/>
    <w:rsid w:val="008F76EE"/>
    <w:rsid w:val="009201C9"/>
    <w:rsid w:val="00940DCC"/>
    <w:rsid w:val="009C4961"/>
    <w:rsid w:val="009E4C5E"/>
    <w:rsid w:val="009F2178"/>
    <w:rsid w:val="00A11FE9"/>
    <w:rsid w:val="00A30A95"/>
    <w:rsid w:val="00A316BA"/>
    <w:rsid w:val="00A41107"/>
    <w:rsid w:val="00A44D98"/>
    <w:rsid w:val="00A60A4D"/>
    <w:rsid w:val="00A90C02"/>
    <w:rsid w:val="00AA68E7"/>
    <w:rsid w:val="00AB7E9E"/>
    <w:rsid w:val="00B02174"/>
    <w:rsid w:val="00B101E3"/>
    <w:rsid w:val="00B23BEE"/>
    <w:rsid w:val="00B244FA"/>
    <w:rsid w:val="00B45B42"/>
    <w:rsid w:val="00B63F6B"/>
    <w:rsid w:val="00B67621"/>
    <w:rsid w:val="00BA7DA5"/>
    <w:rsid w:val="00BB3283"/>
    <w:rsid w:val="00BC7B56"/>
    <w:rsid w:val="00BF6026"/>
    <w:rsid w:val="00C01EB1"/>
    <w:rsid w:val="00C26CFE"/>
    <w:rsid w:val="00C7457C"/>
    <w:rsid w:val="00C757D6"/>
    <w:rsid w:val="00C85C1E"/>
    <w:rsid w:val="00C85CBE"/>
    <w:rsid w:val="00C8752D"/>
    <w:rsid w:val="00C93FBD"/>
    <w:rsid w:val="00CA4A07"/>
    <w:rsid w:val="00CC0EE0"/>
    <w:rsid w:val="00CC5520"/>
    <w:rsid w:val="00CD5FEE"/>
    <w:rsid w:val="00CE430C"/>
    <w:rsid w:val="00CE6FEC"/>
    <w:rsid w:val="00D51921"/>
    <w:rsid w:val="00D53812"/>
    <w:rsid w:val="00D6540D"/>
    <w:rsid w:val="00D815D2"/>
    <w:rsid w:val="00D93CC1"/>
    <w:rsid w:val="00DF57A6"/>
    <w:rsid w:val="00E030ED"/>
    <w:rsid w:val="00E06B2C"/>
    <w:rsid w:val="00E06B6D"/>
    <w:rsid w:val="00E217D0"/>
    <w:rsid w:val="00E22771"/>
    <w:rsid w:val="00E31B7E"/>
    <w:rsid w:val="00E434E1"/>
    <w:rsid w:val="00E4580F"/>
    <w:rsid w:val="00E72863"/>
    <w:rsid w:val="00EA7A76"/>
    <w:rsid w:val="00EB660B"/>
    <w:rsid w:val="00F13409"/>
    <w:rsid w:val="00F247A2"/>
    <w:rsid w:val="00FB0203"/>
    <w:rsid w:val="00FC3C21"/>
    <w:rsid w:val="00FE3284"/>
    <w:rsid w:val="00FE3BE4"/>
    <w:rsid w:val="00FF5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74D46"/>
  <w15:docId w15:val="{BDC955B3-69B9-4FA1-A294-68E04C8E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56DB"/>
    <w:pPr>
      <w:widowControl w:val="0"/>
      <w:spacing w:after="0" w:line="240" w:lineRule="auto"/>
    </w:pPr>
    <w:rPr>
      <w:rFonts w:ascii="Courier New" w:eastAsia="Times New Roman"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256DB"/>
    <w:rPr>
      <w:color w:val="0066CC"/>
      <w:u w:val="single"/>
    </w:rPr>
  </w:style>
  <w:style w:type="character" w:customStyle="1" w:styleId="2">
    <w:name w:val="Основной текст (2)_"/>
    <w:basedOn w:val="a0"/>
    <w:link w:val="20"/>
    <w:uiPriority w:val="99"/>
    <w:rsid w:val="003256DB"/>
    <w:rPr>
      <w:rFonts w:ascii="Arial" w:hAnsi="Arial" w:cs="Arial"/>
      <w:b/>
      <w:bCs/>
      <w:sz w:val="18"/>
      <w:szCs w:val="18"/>
      <w:shd w:val="clear" w:color="auto" w:fill="FFFFFF"/>
    </w:rPr>
  </w:style>
  <w:style w:type="character" w:customStyle="1" w:styleId="1">
    <w:name w:val="Заголовок №1_"/>
    <w:basedOn w:val="a0"/>
    <w:link w:val="10"/>
    <w:uiPriority w:val="99"/>
    <w:rsid w:val="003256DB"/>
    <w:rPr>
      <w:rFonts w:ascii="Arial" w:hAnsi="Arial" w:cs="Arial"/>
      <w:b/>
      <w:bCs/>
      <w:sz w:val="18"/>
      <w:szCs w:val="18"/>
      <w:shd w:val="clear" w:color="auto" w:fill="FFFFFF"/>
    </w:rPr>
  </w:style>
  <w:style w:type="character" w:customStyle="1" w:styleId="11">
    <w:name w:val="Основной текст Знак1"/>
    <w:basedOn w:val="a0"/>
    <w:link w:val="a4"/>
    <w:uiPriority w:val="99"/>
    <w:rsid w:val="003256DB"/>
    <w:rPr>
      <w:rFonts w:ascii="Arial" w:hAnsi="Arial" w:cs="Arial"/>
      <w:sz w:val="18"/>
      <w:szCs w:val="18"/>
      <w:shd w:val="clear" w:color="auto" w:fill="FFFFFF"/>
    </w:rPr>
  </w:style>
  <w:style w:type="character" w:customStyle="1" w:styleId="a5">
    <w:name w:val="Основной текст + Полужирный"/>
    <w:basedOn w:val="11"/>
    <w:uiPriority w:val="99"/>
    <w:rsid w:val="003256DB"/>
    <w:rPr>
      <w:rFonts w:ascii="Arial" w:hAnsi="Arial" w:cs="Arial"/>
      <w:b/>
      <w:bCs/>
      <w:sz w:val="18"/>
      <w:szCs w:val="18"/>
      <w:shd w:val="clear" w:color="auto" w:fill="FFFFFF"/>
    </w:rPr>
  </w:style>
  <w:style w:type="character" w:customStyle="1" w:styleId="21">
    <w:name w:val="Основной текст (2) + Не полужирный"/>
    <w:basedOn w:val="2"/>
    <w:uiPriority w:val="99"/>
    <w:rsid w:val="003256DB"/>
    <w:rPr>
      <w:rFonts w:ascii="Arial" w:hAnsi="Arial" w:cs="Arial"/>
      <w:b w:val="0"/>
      <w:bCs w:val="0"/>
      <w:sz w:val="18"/>
      <w:szCs w:val="18"/>
      <w:shd w:val="clear" w:color="auto" w:fill="FFFFFF"/>
    </w:rPr>
  </w:style>
  <w:style w:type="character" w:customStyle="1" w:styleId="12">
    <w:name w:val="Заголовок №1 + Не полужирный"/>
    <w:basedOn w:val="1"/>
    <w:uiPriority w:val="99"/>
    <w:rsid w:val="003256DB"/>
    <w:rPr>
      <w:rFonts w:ascii="Arial" w:hAnsi="Arial" w:cs="Arial"/>
      <w:b w:val="0"/>
      <w:bCs w:val="0"/>
      <w:sz w:val="18"/>
      <w:szCs w:val="18"/>
      <w:shd w:val="clear" w:color="auto" w:fill="FFFFFF"/>
    </w:rPr>
  </w:style>
  <w:style w:type="paragraph" w:styleId="a4">
    <w:name w:val="Body Text"/>
    <w:basedOn w:val="a"/>
    <w:link w:val="11"/>
    <w:uiPriority w:val="99"/>
    <w:rsid w:val="003256DB"/>
    <w:pPr>
      <w:shd w:val="clear" w:color="auto" w:fill="FFFFFF"/>
      <w:spacing w:before="240" w:after="60" w:line="230" w:lineRule="exact"/>
      <w:ind w:hanging="580"/>
      <w:jc w:val="both"/>
    </w:pPr>
    <w:rPr>
      <w:rFonts w:ascii="Arial" w:eastAsiaTheme="minorHAnsi" w:hAnsi="Arial" w:cs="Arial"/>
      <w:color w:val="auto"/>
      <w:sz w:val="18"/>
      <w:szCs w:val="18"/>
      <w:lang w:eastAsia="en-US"/>
    </w:rPr>
  </w:style>
  <w:style w:type="character" w:customStyle="1" w:styleId="a6">
    <w:name w:val="Основной текст Знак"/>
    <w:basedOn w:val="a0"/>
    <w:uiPriority w:val="99"/>
    <w:semiHidden/>
    <w:rsid w:val="003256DB"/>
    <w:rPr>
      <w:rFonts w:ascii="Courier New" w:eastAsia="Times New Roman" w:hAnsi="Courier New" w:cs="Courier New"/>
      <w:color w:val="000000"/>
      <w:sz w:val="24"/>
      <w:szCs w:val="24"/>
      <w:lang w:eastAsia="ru-RU"/>
    </w:rPr>
  </w:style>
  <w:style w:type="character" w:customStyle="1" w:styleId="7pt">
    <w:name w:val="Основной текст + 7 pt"/>
    <w:aliases w:val="Курсив,Интервал 1 pt"/>
    <w:basedOn w:val="11"/>
    <w:uiPriority w:val="99"/>
    <w:rsid w:val="003256DB"/>
    <w:rPr>
      <w:rFonts w:ascii="Arial" w:hAnsi="Arial" w:cs="Arial"/>
      <w:i/>
      <w:iCs/>
      <w:spacing w:val="30"/>
      <w:sz w:val="14"/>
      <w:szCs w:val="14"/>
      <w:shd w:val="clear" w:color="auto" w:fill="FFFFFF"/>
    </w:rPr>
  </w:style>
  <w:style w:type="character" w:customStyle="1" w:styleId="Exact">
    <w:name w:val="Подпись к картинке Exact"/>
    <w:basedOn w:val="a0"/>
    <w:uiPriority w:val="99"/>
    <w:rsid w:val="003256DB"/>
    <w:rPr>
      <w:rFonts w:ascii="Arial" w:hAnsi="Arial" w:cs="Arial"/>
      <w:spacing w:val="5"/>
      <w:sz w:val="15"/>
      <w:szCs w:val="15"/>
      <w:u w:val="none"/>
    </w:rPr>
  </w:style>
  <w:style w:type="character" w:customStyle="1" w:styleId="2Exact">
    <w:name w:val="Подпись к картинке (2) Exact"/>
    <w:basedOn w:val="a0"/>
    <w:link w:val="22"/>
    <w:uiPriority w:val="99"/>
    <w:rsid w:val="003256DB"/>
    <w:rPr>
      <w:rFonts w:ascii="Arial" w:hAnsi="Arial" w:cs="Arial"/>
      <w:spacing w:val="2"/>
      <w:sz w:val="19"/>
      <w:szCs w:val="19"/>
      <w:shd w:val="clear" w:color="auto" w:fill="FFFFFF"/>
    </w:rPr>
  </w:style>
  <w:style w:type="character" w:customStyle="1" w:styleId="Exact0">
    <w:name w:val="Основной текст Exact"/>
    <w:basedOn w:val="a0"/>
    <w:uiPriority w:val="99"/>
    <w:rsid w:val="003256DB"/>
    <w:rPr>
      <w:rFonts w:ascii="Arial" w:hAnsi="Arial" w:cs="Arial"/>
      <w:spacing w:val="5"/>
      <w:sz w:val="15"/>
      <w:szCs w:val="15"/>
      <w:u w:val="none"/>
    </w:rPr>
  </w:style>
  <w:style w:type="character" w:customStyle="1" w:styleId="2Exact0">
    <w:name w:val="Основной текст (2) Exact"/>
    <w:basedOn w:val="a0"/>
    <w:uiPriority w:val="99"/>
    <w:rsid w:val="003256DB"/>
    <w:rPr>
      <w:rFonts w:ascii="Arial" w:hAnsi="Arial" w:cs="Arial"/>
      <w:b/>
      <w:bCs/>
      <w:spacing w:val="6"/>
      <w:sz w:val="15"/>
      <w:szCs w:val="15"/>
      <w:u w:val="none"/>
    </w:rPr>
  </w:style>
  <w:style w:type="character" w:customStyle="1" w:styleId="Exact1">
    <w:name w:val="Основной текст Exact1"/>
    <w:basedOn w:val="11"/>
    <w:uiPriority w:val="99"/>
    <w:rsid w:val="003256DB"/>
    <w:rPr>
      <w:rFonts w:ascii="Arial" w:hAnsi="Arial" w:cs="Arial"/>
      <w:spacing w:val="5"/>
      <w:sz w:val="15"/>
      <w:szCs w:val="15"/>
      <w:u w:val="single"/>
      <w:shd w:val="clear" w:color="auto" w:fill="FFFFFF"/>
    </w:rPr>
  </w:style>
  <w:style w:type="character" w:customStyle="1" w:styleId="3Exact">
    <w:name w:val="Основной текст (3) Exact"/>
    <w:basedOn w:val="a0"/>
    <w:link w:val="3"/>
    <w:uiPriority w:val="99"/>
    <w:rsid w:val="003256DB"/>
    <w:rPr>
      <w:rFonts w:ascii="Arial Narrow" w:hAnsi="Arial Narrow" w:cs="Arial Narrow"/>
      <w:sz w:val="17"/>
      <w:szCs w:val="17"/>
      <w:shd w:val="clear" w:color="auto" w:fill="FFFFFF"/>
      <w:lang w:val="en-US"/>
    </w:rPr>
  </w:style>
  <w:style w:type="character" w:customStyle="1" w:styleId="3ArialExact">
    <w:name w:val="Основной текст (3) + Arial Exact"/>
    <w:basedOn w:val="3Exact"/>
    <w:uiPriority w:val="99"/>
    <w:rsid w:val="003256DB"/>
    <w:rPr>
      <w:rFonts w:ascii="Arial" w:hAnsi="Arial" w:cs="Arial"/>
      <w:sz w:val="17"/>
      <w:szCs w:val="17"/>
      <w:shd w:val="clear" w:color="auto" w:fill="FFFFFF"/>
      <w:lang w:val="en-US"/>
    </w:rPr>
  </w:style>
  <w:style w:type="character" w:customStyle="1" w:styleId="a7">
    <w:name w:val="Колонтитул_"/>
    <w:basedOn w:val="a0"/>
    <w:link w:val="13"/>
    <w:uiPriority w:val="99"/>
    <w:rsid w:val="003256DB"/>
    <w:rPr>
      <w:rFonts w:ascii="Arial" w:hAnsi="Arial" w:cs="Arial"/>
      <w:b/>
      <w:bCs/>
      <w:sz w:val="19"/>
      <w:szCs w:val="19"/>
      <w:shd w:val="clear" w:color="auto" w:fill="FFFFFF"/>
    </w:rPr>
  </w:style>
  <w:style w:type="character" w:customStyle="1" w:styleId="a8">
    <w:name w:val="Колонтитул"/>
    <w:basedOn w:val="a7"/>
    <w:uiPriority w:val="99"/>
    <w:rsid w:val="003256DB"/>
    <w:rPr>
      <w:rFonts w:ascii="Arial" w:hAnsi="Arial" w:cs="Arial"/>
      <w:b/>
      <w:bCs/>
      <w:sz w:val="19"/>
      <w:szCs w:val="19"/>
      <w:shd w:val="clear" w:color="auto" w:fill="FFFFFF"/>
    </w:rPr>
  </w:style>
  <w:style w:type="character" w:customStyle="1" w:styleId="a9">
    <w:name w:val="Подпись к картинке_"/>
    <w:basedOn w:val="a0"/>
    <w:link w:val="aa"/>
    <w:uiPriority w:val="99"/>
    <w:rsid w:val="003256DB"/>
    <w:rPr>
      <w:rFonts w:ascii="Arial" w:hAnsi="Arial" w:cs="Arial"/>
      <w:sz w:val="18"/>
      <w:szCs w:val="18"/>
      <w:shd w:val="clear" w:color="auto" w:fill="FFFFFF"/>
    </w:rPr>
  </w:style>
  <w:style w:type="paragraph" w:customStyle="1" w:styleId="20">
    <w:name w:val="Основной текст (2)"/>
    <w:basedOn w:val="a"/>
    <w:link w:val="2"/>
    <w:uiPriority w:val="99"/>
    <w:rsid w:val="003256DB"/>
    <w:pPr>
      <w:shd w:val="clear" w:color="auto" w:fill="FFFFFF"/>
      <w:spacing w:after="240" w:line="226" w:lineRule="exact"/>
      <w:ind w:hanging="280"/>
      <w:jc w:val="center"/>
    </w:pPr>
    <w:rPr>
      <w:rFonts w:ascii="Arial" w:eastAsiaTheme="minorHAnsi" w:hAnsi="Arial" w:cs="Arial"/>
      <w:b/>
      <w:bCs/>
      <w:color w:val="auto"/>
      <w:sz w:val="18"/>
      <w:szCs w:val="18"/>
      <w:lang w:eastAsia="en-US"/>
    </w:rPr>
  </w:style>
  <w:style w:type="paragraph" w:customStyle="1" w:styleId="10">
    <w:name w:val="Заголовок №1"/>
    <w:basedOn w:val="a"/>
    <w:link w:val="1"/>
    <w:uiPriority w:val="99"/>
    <w:rsid w:val="003256DB"/>
    <w:pPr>
      <w:shd w:val="clear" w:color="auto" w:fill="FFFFFF"/>
      <w:spacing w:before="240" w:after="240" w:line="240" w:lineRule="atLeast"/>
      <w:jc w:val="both"/>
      <w:outlineLvl w:val="0"/>
    </w:pPr>
    <w:rPr>
      <w:rFonts w:ascii="Arial" w:eastAsiaTheme="minorHAnsi" w:hAnsi="Arial" w:cs="Arial"/>
      <w:b/>
      <w:bCs/>
      <w:color w:val="auto"/>
      <w:sz w:val="18"/>
      <w:szCs w:val="18"/>
      <w:lang w:eastAsia="en-US"/>
    </w:rPr>
  </w:style>
  <w:style w:type="paragraph" w:customStyle="1" w:styleId="aa">
    <w:name w:val="Подпись к картинке"/>
    <w:basedOn w:val="a"/>
    <w:link w:val="a9"/>
    <w:uiPriority w:val="99"/>
    <w:rsid w:val="003256DB"/>
    <w:pPr>
      <w:shd w:val="clear" w:color="auto" w:fill="FFFFFF"/>
      <w:spacing w:line="240" w:lineRule="atLeast"/>
    </w:pPr>
    <w:rPr>
      <w:rFonts w:ascii="Arial" w:eastAsiaTheme="minorHAnsi" w:hAnsi="Arial" w:cs="Arial"/>
      <w:color w:val="auto"/>
      <w:sz w:val="18"/>
      <w:szCs w:val="18"/>
      <w:lang w:eastAsia="en-US"/>
    </w:rPr>
  </w:style>
  <w:style w:type="paragraph" w:customStyle="1" w:styleId="22">
    <w:name w:val="Подпись к картинке (2)"/>
    <w:basedOn w:val="a"/>
    <w:link w:val="2Exact"/>
    <w:uiPriority w:val="99"/>
    <w:rsid w:val="003256DB"/>
    <w:pPr>
      <w:shd w:val="clear" w:color="auto" w:fill="FFFFFF"/>
      <w:spacing w:line="240" w:lineRule="atLeast"/>
    </w:pPr>
    <w:rPr>
      <w:rFonts w:ascii="Arial" w:eastAsiaTheme="minorHAnsi" w:hAnsi="Arial" w:cs="Arial"/>
      <w:color w:val="auto"/>
      <w:spacing w:val="2"/>
      <w:sz w:val="19"/>
      <w:szCs w:val="19"/>
      <w:lang w:eastAsia="en-US"/>
    </w:rPr>
  </w:style>
  <w:style w:type="paragraph" w:customStyle="1" w:styleId="3">
    <w:name w:val="Основной текст (3)"/>
    <w:basedOn w:val="a"/>
    <w:link w:val="3Exact"/>
    <w:uiPriority w:val="99"/>
    <w:rsid w:val="003256DB"/>
    <w:pPr>
      <w:shd w:val="clear" w:color="auto" w:fill="FFFFFF"/>
      <w:spacing w:line="240" w:lineRule="atLeast"/>
    </w:pPr>
    <w:rPr>
      <w:rFonts w:ascii="Arial Narrow" w:eastAsiaTheme="minorHAnsi" w:hAnsi="Arial Narrow" w:cs="Arial Narrow"/>
      <w:color w:val="auto"/>
      <w:sz w:val="17"/>
      <w:szCs w:val="17"/>
      <w:lang w:val="en-US" w:eastAsia="en-US"/>
    </w:rPr>
  </w:style>
  <w:style w:type="paragraph" w:customStyle="1" w:styleId="13">
    <w:name w:val="Колонтитул1"/>
    <w:basedOn w:val="a"/>
    <w:link w:val="a7"/>
    <w:uiPriority w:val="99"/>
    <w:rsid w:val="003256DB"/>
    <w:pPr>
      <w:shd w:val="clear" w:color="auto" w:fill="FFFFFF"/>
      <w:spacing w:line="230" w:lineRule="exact"/>
      <w:jc w:val="center"/>
    </w:pPr>
    <w:rPr>
      <w:rFonts w:ascii="Arial" w:eastAsiaTheme="minorHAnsi" w:hAnsi="Arial" w:cs="Arial"/>
      <w:b/>
      <w:bCs/>
      <w:color w:val="auto"/>
      <w:sz w:val="19"/>
      <w:szCs w:val="19"/>
      <w:lang w:eastAsia="en-US"/>
    </w:rPr>
  </w:style>
  <w:style w:type="paragraph" w:styleId="ab">
    <w:name w:val="Balloon Text"/>
    <w:basedOn w:val="a"/>
    <w:link w:val="ac"/>
    <w:uiPriority w:val="99"/>
    <w:semiHidden/>
    <w:unhideWhenUsed/>
    <w:rsid w:val="003256DB"/>
    <w:rPr>
      <w:rFonts w:ascii="Tahoma" w:hAnsi="Tahoma" w:cs="Tahoma"/>
      <w:sz w:val="16"/>
      <w:szCs w:val="16"/>
    </w:rPr>
  </w:style>
  <w:style w:type="character" w:customStyle="1" w:styleId="ac">
    <w:name w:val="Текст выноски Знак"/>
    <w:basedOn w:val="a0"/>
    <w:link w:val="ab"/>
    <w:uiPriority w:val="99"/>
    <w:semiHidden/>
    <w:rsid w:val="003256DB"/>
    <w:rPr>
      <w:rFonts w:ascii="Tahoma" w:eastAsia="Times New Roman" w:hAnsi="Tahoma" w:cs="Tahoma"/>
      <w:color w:val="000000"/>
      <w:sz w:val="16"/>
      <w:szCs w:val="16"/>
      <w:lang w:eastAsia="ru-RU"/>
    </w:rPr>
  </w:style>
  <w:style w:type="character" w:styleId="ad">
    <w:name w:val="Placeholder Text"/>
    <w:basedOn w:val="a0"/>
    <w:uiPriority w:val="99"/>
    <w:semiHidden/>
    <w:rsid w:val="003256DB"/>
    <w:rPr>
      <w:color w:val="808080"/>
    </w:rPr>
  </w:style>
  <w:style w:type="paragraph" w:styleId="ae">
    <w:name w:val="header"/>
    <w:basedOn w:val="a"/>
    <w:link w:val="af"/>
    <w:unhideWhenUsed/>
    <w:rsid w:val="00BF6026"/>
    <w:pPr>
      <w:tabs>
        <w:tab w:val="center" w:pos="4677"/>
        <w:tab w:val="right" w:pos="9355"/>
      </w:tabs>
    </w:pPr>
  </w:style>
  <w:style w:type="character" w:customStyle="1" w:styleId="af">
    <w:name w:val="Верхний колонтитул Знак"/>
    <w:basedOn w:val="a0"/>
    <w:link w:val="ae"/>
    <w:rsid w:val="00BF6026"/>
    <w:rPr>
      <w:rFonts w:ascii="Courier New" w:eastAsia="Times New Roman" w:hAnsi="Courier New" w:cs="Courier New"/>
      <w:color w:val="000000"/>
      <w:sz w:val="24"/>
      <w:szCs w:val="24"/>
      <w:lang w:eastAsia="ru-RU"/>
    </w:rPr>
  </w:style>
  <w:style w:type="paragraph" w:styleId="af0">
    <w:name w:val="footer"/>
    <w:basedOn w:val="a"/>
    <w:link w:val="af1"/>
    <w:uiPriority w:val="99"/>
    <w:unhideWhenUsed/>
    <w:rsid w:val="00BF6026"/>
    <w:pPr>
      <w:tabs>
        <w:tab w:val="center" w:pos="4677"/>
        <w:tab w:val="right" w:pos="9355"/>
      </w:tabs>
    </w:pPr>
  </w:style>
  <w:style w:type="character" w:customStyle="1" w:styleId="af1">
    <w:name w:val="Нижний колонтитул Знак"/>
    <w:basedOn w:val="a0"/>
    <w:link w:val="af0"/>
    <w:uiPriority w:val="99"/>
    <w:rsid w:val="00BF6026"/>
    <w:rPr>
      <w:rFonts w:ascii="Courier New" w:eastAsia="Times New Roman" w:hAnsi="Courier New" w:cs="Courier New"/>
      <w:color w:val="000000"/>
      <w:sz w:val="24"/>
      <w:szCs w:val="24"/>
      <w:lang w:eastAsia="ru-RU"/>
    </w:rPr>
  </w:style>
  <w:style w:type="table" w:styleId="af2">
    <w:name w:val="Table Grid"/>
    <w:basedOn w:val="a1"/>
    <w:uiPriority w:val="59"/>
    <w:rsid w:val="00CD5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1B0E56"/>
    <w:pPr>
      <w:spacing w:after="0" w:line="240" w:lineRule="auto"/>
    </w:pPr>
    <w:rPr>
      <w:rFonts w:ascii="Calibri" w:eastAsia="Calibri" w:hAnsi="Calibri" w:cs="Times New Roman"/>
    </w:rPr>
  </w:style>
  <w:style w:type="paragraph" w:customStyle="1" w:styleId="14">
    <w:name w:val="1.Пункт"/>
    <w:basedOn w:val="a"/>
    <w:qFormat/>
    <w:rsid w:val="00A44D98"/>
    <w:pPr>
      <w:widowControl/>
      <w:tabs>
        <w:tab w:val="left" w:pos="567"/>
      </w:tabs>
      <w:spacing w:after="60"/>
      <w:jc w:val="both"/>
    </w:pPr>
    <w:rPr>
      <w:rFonts w:ascii="Arial" w:hAnsi="Arial" w:cs="Arial"/>
      <w:color w:val="auto"/>
      <w:sz w:val="20"/>
      <w:szCs w:val="20"/>
    </w:rPr>
  </w:style>
  <w:style w:type="paragraph" w:styleId="af4">
    <w:name w:val="List Paragraph"/>
    <w:basedOn w:val="a"/>
    <w:uiPriority w:val="34"/>
    <w:qFormat/>
    <w:rsid w:val="000E2CCF"/>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785909">
      <w:bodyDiv w:val="1"/>
      <w:marLeft w:val="0"/>
      <w:marRight w:val="0"/>
      <w:marTop w:val="0"/>
      <w:marBottom w:val="0"/>
      <w:divBdr>
        <w:top w:val="none" w:sz="0" w:space="0" w:color="auto"/>
        <w:left w:val="none" w:sz="0" w:space="0" w:color="auto"/>
        <w:bottom w:val="none" w:sz="0" w:space="0" w:color="auto"/>
        <w:right w:val="none" w:sz="0" w:space="0" w:color="auto"/>
      </w:divBdr>
      <w:divsChild>
        <w:div w:id="1458833533">
          <w:marLeft w:val="0"/>
          <w:marRight w:val="0"/>
          <w:marTop w:val="0"/>
          <w:marBottom w:val="0"/>
          <w:divBdr>
            <w:top w:val="single" w:sz="6" w:space="8" w:color="85C3E8"/>
            <w:left w:val="single" w:sz="6" w:space="15" w:color="85C3E8"/>
            <w:bottom w:val="single" w:sz="6" w:space="8" w:color="85C3E8"/>
            <w:right w:val="single" w:sz="6" w:space="15" w:color="85C3E8"/>
          </w:divBdr>
        </w:div>
      </w:divsChild>
    </w:div>
    <w:div w:id="1061752535">
      <w:bodyDiv w:val="1"/>
      <w:marLeft w:val="0"/>
      <w:marRight w:val="0"/>
      <w:marTop w:val="0"/>
      <w:marBottom w:val="0"/>
      <w:divBdr>
        <w:top w:val="none" w:sz="0" w:space="0" w:color="auto"/>
        <w:left w:val="none" w:sz="0" w:space="0" w:color="auto"/>
        <w:bottom w:val="none" w:sz="0" w:space="0" w:color="auto"/>
        <w:right w:val="none" w:sz="0" w:space="0" w:color="auto"/>
      </w:divBdr>
      <w:divsChild>
        <w:div w:id="1831287496">
          <w:marLeft w:val="0"/>
          <w:marRight w:val="0"/>
          <w:marTop w:val="0"/>
          <w:marBottom w:val="0"/>
          <w:divBdr>
            <w:top w:val="single" w:sz="6" w:space="8" w:color="85C3E8"/>
            <w:left w:val="single" w:sz="6" w:space="15" w:color="85C3E8"/>
            <w:bottom w:val="single" w:sz="6" w:space="8" w:color="85C3E8"/>
            <w:right w:val="single" w:sz="6" w:space="15" w:color="85C3E8"/>
          </w:divBdr>
        </w:div>
      </w:divsChild>
    </w:div>
    <w:div w:id="126707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lcotrade.b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soft.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F2190-A23E-4BF8-9DFC-51F0DBEAC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5200</Words>
  <Characters>29642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 Selitski</dc:creator>
  <cp:lastModifiedBy>Сосновский Евгений</cp:lastModifiedBy>
  <cp:revision>23</cp:revision>
  <cp:lastPrinted>2024-02-28T09:32:00Z</cp:lastPrinted>
  <dcterms:created xsi:type="dcterms:W3CDTF">2024-02-19T12:49:00Z</dcterms:created>
  <dcterms:modified xsi:type="dcterms:W3CDTF">2025-04-30T13:25:00Z</dcterms:modified>
</cp:coreProperties>
</file>